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9090"/>
      </w:tblGrid>
      <w:tr w:rsidR="004543C5" w:rsidTr="00B520B9">
        <w:tc>
          <w:tcPr>
            <w:tcW w:w="1998" w:type="dxa"/>
          </w:tcPr>
          <w:p w:rsidR="004543C5" w:rsidRDefault="004543C5" w:rsidP="00B520B9">
            <w:pPr>
              <w:jc w:val="right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noProof/>
                <w:sz w:val="30"/>
                <w:szCs w:val="30"/>
              </w:rPr>
              <w:drawing>
                <wp:inline distT="0" distB="0" distL="0" distR="0" wp14:anchorId="75AD6428" wp14:editId="17E84CBE">
                  <wp:extent cx="1119522" cy="11049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272" cy="1107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</w:tcPr>
          <w:p w:rsidR="004543C5" w:rsidRPr="00823BF7" w:rsidRDefault="004543C5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823BF7">
              <w:rPr>
                <w:rFonts w:ascii="Footlight MT Light" w:hAnsi="Footlight MT Light"/>
                <w:b/>
                <w:sz w:val="30"/>
                <w:szCs w:val="30"/>
              </w:rPr>
              <w:t>CALIFORNIA ASSOCIATION OF PROBATION</w:t>
            </w:r>
          </w:p>
          <w:p w:rsidR="004543C5" w:rsidRPr="00823BF7" w:rsidRDefault="004543C5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823BF7">
              <w:rPr>
                <w:rFonts w:ascii="Footlight MT Light" w:hAnsi="Footlight MT Light"/>
                <w:b/>
                <w:sz w:val="30"/>
                <w:szCs w:val="30"/>
              </w:rPr>
              <w:t>INSTITUTION ADMINISTRATORS</w:t>
            </w:r>
          </w:p>
          <w:p w:rsidR="004543C5" w:rsidRDefault="004543C5" w:rsidP="004543C5">
            <w:pPr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4543C5" w:rsidRPr="00823BF7" w:rsidRDefault="004543C5" w:rsidP="004543C5">
            <w:pPr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4543C5" w:rsidRPr="00823BF7" w:rsidRDefault="004B1CC8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62</w:t>
            </w:r>
            <w:r>
              <w:rPr>
                <w:rFonts w:ascii="Footlight MT Light" w:hAnsi="Footlight MT Light"/>
                <w:b/>
                <w:sz w:val="30"/>
                <w:szCs w:val="30"/>
                <w:vertAlign w:val="superscript"/>
              </w:rPr>
              <w:t>nd</w:t>
            </w:r>
            <w:r w:rsidR="00CE3338">
              <w:rPr>
                <w:rFonts w:ascii="Footlight MT Light" w:hAnsi="Footlight MT Light"/>
                <w:b/>
                <w:sz w:val="30"/>
                <w:szCs w:val="30"/>
              </w:rPr>
              <w:t xml:space="preserve"> </w:t>
            </w:r>
            <w:r w:rsidR="004543C5" w:rsidRPr="00823BF7">
              <w:rPr>
                <w:rFonts w:ascii="Footlight MT Light" w:hAnsi="Footlight MT Light"/>
                <w:b/>
                <w:sz w:val="30"/>
                <w:szCs w:val="30"/>
              </w:rPr>
              <w:t xml:space="preserve"> ANNUAL CAPIA TRAINING CONFERENCE</w:t>
            </w:r>
          </w:p>
          <w:p w:rsidR="004543C5" w:rsidRPr="00823BF7" w:rsidRDefault="004B1CC8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September</w:t>
            </w:r>
            <w:r w:rsidR="00D038E3">
              <w:rPr>
                <w:rFonts w:ascii="Footlight MT Light" w:hAnsi="Footlight MT Light"/>
                <w:b/>
                <w:sz w:val="30"/>
                <w:szCs w:val="30"/>
              </w:rPr>
              <w:t xml:space="preserve"> </w:t>
            </w:r>
            <w:r>
              <w:rPr>
                <w:rFonts w:ascii="Footlight MT Light" w:hAnsi="Footlight MT Light"/>
                <w:b/>
                <w:sz w:val="30"/>
                <w:szCs w:val="30"/>
              </w:rPr>
              <w:t>27-30, 2022</w:t>
            </w:r>
          </w:p>
          <w:p w:rsidR="004543C5" w:rsidRDefault="004543C5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823BF7">
              <w:rPr>
                <w:rFonts w:ascii="Footlight MT Light" w:hAnsi="Footlight MT Light"/>
                <w:b/>
                <w:sz w:val="30"/>
                <w:szCs w:val="30"/>
              </w:rPr>
              <w:t>THE CLIFFS RESORT / SHELL BEACH, CA</w:t>
            </w:r>
          </w:p>
        </w:tc>
      </w:tr>
    </w:tbl>
    <w:p w:rsidR="006D51C9" w:rsidRPr="00823BF7" w:rsidRDefault="006D51C9" w:rsidP="006D51C9">
      <w:pPr>
        <w:spacing w:after="0"/>
        <w:jc w:val="center"/>
        <w:rPr>
          <w:rFonts w:ascii="Footlight MT Light" w:hAnsi="Footlight MT Light"/>
          <w:sz w:val="12"/>
          <w:szCs w:val="12"/>
        </w:rPr>
      </w:pPr>
    </w:p>
    <w:tbl>
      <w:tblPr>
        <w:tblStyle w:val="TableGrid"/>
        <w:tblW w:w="4907" w:type="pct"/>
        <w:tblLook w:val="04A0" w:firstRow="1" w:lastRow="0" w:firstColumn="1" w:lastColumn="0" w:noHBand="0" w:noVBand="1"/>
      </w:tblPr>
      <w:tblGrid>
        <w:gridCol w:w="2771"/>
        <w:gridCol w:w="2771"/>
        <w:gridCol w:w="2771"/>
        <w:gridCol w:w="2842"/>
      </w:tblGrid>
      <w:tr w:rsidR="006D51C9" w:rsidTr="00C63419">
        <w:trPr>
          <w:trHeight w:val="301"/>
        </w:trPr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LAST NAME</w:t>
            </w: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FIRST NAME</w:t>
            </w: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TITLE</w:t>
            </w:r>
          </w:p>
        </w:tc>
        <w:tc>
          <w:tcPr>
            <w:tcW w:w="1274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FACILITY</w:t>
            </w:r>
          </w:p>
        </w:tc>
      </w:tr>
      <w:tr w:rsidR="006D51C9" w:rsidTr="00C63419">
        <w:trPr>
          <w:trHeight w:val="421"/>
        </w:trPr>
        <w:tc>
          <w:tcPr>
            <w:tcW w:w="1242" w:type="pct"/>
          </w:tcPr>
          <w:p w:rsidR="006D51C9" w:rsidRPr="0017546C" w:rsidRDefault="006D51C9" w:rsidP="00736DF0">
            <w:pPr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5B7DA1">
            <w:pPr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74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</w:tr>
      <w:tr w:rsidR="006D51C9" w:rsidTr="00C63419">
        <w:trPr>
          <w:trHeight w:val="301"/>
        </w:trPr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STREET ADDRESS</w:t>
            </w: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CITY</w:t>
            </w: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ZIP</w:t>
            </w:r>
          </w:p>
        </w:tc>
        <w:tc>
          <w:tcPr>
            <w:tcW w:w="1274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COUNTY</w:t>
            </w:r>
          </w:p>
        </w:tc>
      </w:tr>
      <w:tr w:rsidR="006D51C9" w:rsidTr="00C63419">
        <w:trPr>
          <w:trHeight w:val="447"/>
        </w:trPr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74" w:type="pct"/>
          </w:tcPr>
          <w:p w:rsidR="006D51C9" w:rsidRPr="0017546C" w:rsidRDefault="006D51C9" w:rsidP="00297694">
            <w:pPr>
              <w:rPr>
                <w:rFonts w:ascii="Footlight MT Light" w:hAnsi="Footlight MT Light"/>
                <w:sz w:val="30"/>
                <w:szCs w:val="30"/>
              </w:rPr>
            </w:pPr>
          </w:p>
        </w:tc>
      </w:tr>
      <w:tr w:rsidR="006D51C9" w:rsidTr="00C63419">
        <w:trPr>
          <w:trHeight w:val="301"/>
        </w:trPr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EMAIL ADDRESS</w:t>
            </w: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PHONE</w:t>
            </w:r>
          </w:p>
        </w:tc>
        <w:tc>
          <w:tcPr>
            <w:tcW w:w="1242" w:type="pct"/>
          </w:tcPr>
          <w:p w:rsidR="006D51C9" w:rsidRPr="0017546C" w:rsidRDefault="006D51C9" w:rsidP="00386C2E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</w:p>
        </w:tc>
        <w:tc>
          <w:tcPr>
            <w:tcW w:w="1274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REGION</w:t>
            </w:r>
          </w:p>
        </w:tc>
      </w:tr>
      <w:tr w:rsidR="006D51C9" w:rsidTr="00C63419">
        <w:trPr>
          <w:trHeight w:val="783"/>
        </w:trPr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74" w:type="pct"/>
          </w:tcPr>
          <w:p w:rsidR="006D51C9" w:rsidRPr="0017546C" w:rsidRDefault="006D51C9" w:rsidP="006D51C9">
            <w:pPr>
              <w:rPr>
                <w:rFonts w:ascii="Footlight MT Light" w:hAnsi="Footlight MT Light" w:cs="Arial"/>
                <w:sz w:val="30"/>
                <w:szCs w:val="30"/>
              </w:rPr>
            </w:pP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F8250E">
              <w:rPr>
                <w:rFonts w:ascii="Footlight MT Light" w:hAnsi="Footlight MT Light" w:cs="Arial"/>
                <w:sz w:val="30"/>
                <w:szCs w:val="30"/>
              </w:rPr>
            </w:r>
            <w:r w:rsidR="00F8250E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North    </w:t>
            </w:r>
            <w:r w:rsidR="0017546C">
              <w:rPr>
                <w:rFonts w:ascii="Footlight MT Light" w:hAnsi="Footlight MT Light" w:cs="Arial"/>
                <w:sz w:val="30"/>
                <w:szCs w:val="30"/>
              </w:rPr>
              <w:t xml:space="preserve"> </w:t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</w:t>
            </w:r>
            <w:r w:rsidR="00381F18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="00381F18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F8250E">
              <w:rPr>
                <w:rFonts w:ascii="Footlight MT Light" w:hAnsi="Footlight MT Light" w:cs="Arial"/>
                <w:sz w:val="30"/>
                <w:szCs w:val="30"/>
              </w:rPr>
            </w:r>
            <w:r w:rsidR="00F8250E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="00381F18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bookmarkEnd w:id="0"/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Bay</w:t>
            </w:r>
          </w:p>
          <w:p w:rsidR="006D51C9" w:rsidRPr="0017546C" w:rsidRDefault="006D51C9" w:rsidP="006D51C9">
            <w:pPr>
              <w:rPr>
                <w:rFonts w:ascii="Footlight MT Light" w:hAnsi="Footlight MT Light" w:cs="Arial"/>
                <w:sz w:val="30"/>
                <w:szCs w:val="30"/>
              </w:rPr>
            </w:pP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F8250E">
              <w:rPr>
                <w:rFonts w:ascii="Footlight MT Light" w:hAnsi="Footlight MT Light" w:cs="Arial"/>
                <w:sz w:val="30"/>
                <w:szCs w:val="30"/>
              </w:rPr>
            </w:r>
            <w:r w:rsidR="00F8250E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Central   </w:t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F8250E">
              <w:rPr>
                <w:rFonts w:ascii="Footlight MT Light" w:hAnsi="Footlight MT Light" w:cs="Arial"/>
                <w:sz w:val="30"/>
                <w:szCs w:val="30"/>
              </w:rPr>
            </w:r>
            <w:r w:rsidR="00F8250E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 Sac</w:t>
            </w:r>
          </w:p>
          <w:p w:rsidR="006D51C9" w:rsidRPr="0017546C" w:rsidRDefault="006D51C9" w:rsidP="0017546C">
            <w:pPr>
              <w:rPr>
                <w:rFonts w:ascii="Footlight MT Light" w:hAnsi="Footlight MT Light"/>
                <w:sz w:val="30"/>
                <w:szCs w:val="30"/>
              </w:rPr>
            </w:pP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F8250E">
              <w:rPr>
                <w:rFonts w:ascii="Footlight MT Light" w:hAnsi="Footlight MT Light" w:cs="Arial"/>
                <w:sz w:val="30"/>
                <w:szCs w:val="30"/>
              </w:rPr>
            </w:r>
            <w:r w:rsidR="00F8250E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South      </w:t>
            </w:r>
          </w:p>
        </w:tc>
      </w:tr>
      <w:tr w:rsidR="00736DF0" w:rsidTr="00C63419">
        <w:trPr>
          <w:trHeight w:val="67"/>
        </w:trPr>
        <w:tc>
          <w:tcPr>
            <w:tcW w:w="1242" w:type="pct"/>
          </w:tcPr>
          <w:p w:rsidR="00736DF0" w:rsidRPr="0017546C" w:rsidRDefault="00736DF0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736DF0" w:rsidRPr="0017546C" w:rsidRDefault="00736DF0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736DF0" w:rsidRPr="0017546C" w:rsidRDefault="00736DF0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74" w:type="pct"/>
          </w:tcPr>
          <w:p w:rsidR="00736DF0" w:rsidRPr="0017546C" w:rsidRDefault="00736DF0" w:rsidP="006D51C9">
            <w:pPr>
              <w:rPr>
                <w:rFonts w:ascii="Footlight MT Light" w:hAnsi="Footlight MT Light" w:cs="Arial"/>
                <w:sz w:val="30"/>
                <w:szCs w:val="30"/>
              </w:rPr>
            </w:pPr>
          </w:p>
        </w:tc>
      </w:tr>
    </w:tbl>
    <w:p w:rsidR="006D51C9" w:rsidRPr="00823BF7" w:rsidRDefault="006D51C9" w:rsidP="006D51C9">
      <w:pPr>
        <w:spacing w:after="0"/>
        <w:jc w:val="center"/>
        <w:rPr>
          <w:rFonts w:ascii="Footlight MT Light" w:hAnsi="Footlight MT Light"/>
          <w:sz w:val="12"/>
          <w:szCs w:val="12"/>
        </w:rPr>
      </w:pPr>
    </w:p>
    <w:tbl>
      <w:tblPr>
        <w:tblStyle w:val="TableGrid"/>
        <w:tblW w:w="11115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8316"/>
        <w:gridCol w:w="920"/>
        <w:gridCol w:w="1167"/>
      </w:tblGrid>
      <w:tr w:rsidR="00983AC3" w:rsidTr="00983AC3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</w:t>
            </w:r>
          </w:p>
        </w:tc>
        <w:tc>
          <w:tcPr>
            <w:tcW w:w="8316" w:type="dxa"/>
            <w:tcBorders>
              <w:top w:val="single" w:sz="12" w:space="0" w:color="auto"/>
              <w:bottom w:val="dashed" w:sz="4" w:space="0" w:color="auto"/>
            </w:tcBorders>
          </w:tcPr>
          <w:p w:rsidR="00AA67E7" w:rsidRDefault="00AA67E7" w:rsidP="0017546C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17546C" w:rsidRDefault="0017546C" w:rsidP="0017546C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CONFERENCE TUITION – CAPIA MEMBERS</w:t>
            </w:r>
          </w:p>
          <w:p w:rsidR="0017546C" w:rsidRDefault="000952C6" w:rsidP="0017546C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STC Conference Tuition - $350</w:t>
            </w:r>
            <w:r w:rsidR="0017546C" w:rsidRPr="0017546C">
              <w:rPr>
                <w:rFonts w:ascii="Footlight MT Light" w:hAnsi="Footlight MT Light"/>
                <w:sz w:val="20"/>
                <w:szCs w:val="20"/>
              </w:rPr>
              <w:t xml:space="preserve"> (STC Funds can be used) / Registration Cost - $25 (Not eligible for STC Funds</w:t>
            </w:r>
            <w:r w:rsidR="00512486">
              <w:rPr>
                <w:rFonts w:ascii="Footlight MT Light" w:hAnsi="Footlight MT Light"/>
                <w:sz w:val="20"/>
                <w:szCs w:val="20"/>
              </w:rPr>
              <w:t>)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 </w:t>
            </w:r>
            <w:r w:rsidR="0017546C" w:rsidRPr="0017546C">
              <w:rPr>
                <w:rFonts w:ascii="Footlight MT Light" w:hAnsi="Footlight MT Light"/>
                <w:sz w:val="20"/>
                <w:szCs w:val="20"/>
              </w:rPr>
              <w:t>Includes Lunch: Tuesday,</w:t>
            </w:r>
            <w:r w:rsidR="00CF079C">
              <w:rPr>
                <w:rFonts w:ascii="Footlight MT Light" w:hAnsi="Footlight MT Light"/>
                <w:sz w:val="20"/>
                <w:szCs w:val="20"/>
              </w:rPr>
              <w:t xml:space="preserve"> &amp; Thursday</w:t>
            </w:r>
            <w:r w:rsidR="00CE3338">
              <w:rPr>
                <w:rFonts w:ascii="Footlight MT Light" w:hAnsi="Footlight MT Light"/>
                <w:sz w:val="20"/>
                <w:szCs w:val="20"/>
              </w:rPr>
              <w:t>; and Awards Lunch Wednesday</w:t>
            </w:r>
            <w:r w:rsidR="0017546C" w:rsidRPr="0017546C">
              <w:rPr>
                <w:rFonts w:ascii="Footlight MT Light" w:hAnsi="Footlight MT Light"/>
                <w:sz w:val="20"/>
                <w:szCs w:val="20"/>
              </w:rPr>
              <w:t xml:space="preserve"> plus conference materials</w:t>
            </w:r>
          </w:p>
          <w:p w:rsidR="0017546C" w:rsidRPr="00823BF7" w:rsidRDefault="0017546C" w:rsidP="0017546C">
            <w:pPr>
              <w:rPr>
                <w:rFonts w:ascii="Footlight MT Light" w:hAnsi="Footlight MT Light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dashed" w:sz="4" w:space="0" w:color="auto"/>
            </w:tcBorders>
          </w:tcPr>
          <w:p w:rsidR="0017546C" w:rsidRPr="00407536" w:rsidRDefault="000952C6" w:rsidP="0017546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$375</w:t>
            </w:r>
            <w:r w:rsidR="0017546C" w:rsidRPr="00407536">
              <w:rPr>
                <w:rFonts w:ascii="Footlight MT Light" w:hAnsi="Footlight MT Light"/>
                <w:sz w:val="20"/>
                <w:szCs w:val="20"/>
              </w:rPr>
              <w:t>.00</w:t>
            </w:r>
          </w:p>
        </w:tc>
        <w:tc>
          <w:tcPr>
            <w:tcW w:w="116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</w:t>
            </w:r>
            <w:r w:rsidR="00983AC3">
              <w:rPr>
                <w:rFonts w:ascii="Footlight MT Light" w:hAnsi="Footlight MT Light"/>
                <w:sz w:val="24"/>
                <w:szCs w:val="24"/>
              </w:rPr>
              <w:t>__</w:t>
            </w:r>
          </w:p>
        </w:tc>
      </w:tr>
      <w:tr w:rsidR="00983AC3" w:rsidTr="00983AC3">
        <w:tc>
          <w:tcPr>
            <w:tcW w:w="71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</w:t>
            </w:r>
          </w:p>
        </w:tc>
        <w:tc>
          <w:tcPr>
            <w:tcW w:w="8316" w:type="dxa"/>
            <w:tcBorders>
              <w:top w:val="dashed" w:sz="4" w:space="0" w:color="auto"/>
              <w:bottom w:val="single" w:sz="12" w:space="0" w:color="auto"/>
            </w:tcBorders>
          </w:tcPr>
          <w:p w:rsidR="00AA67E7" w:rsidRDefault="00AA67E7" w:rsidP="0017546C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17546C" w:rsidRDefault="0017546C" w:rsidP="0017546C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CONFERENCE TUITION – NON-MEMBER</w:t>
            </w:r>
          </w:p>
          <w:p w:rsidR="0017546C" w:rsidRDefault="00F8250E" w:rsidP="0017546C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STC Conference Tuition - $350</w:t>
            </w:r>
            <w:r w:rsidR="0017546C" w:rsidRPr="0017546C">
              <w:rPr>
                <w:rFonts w:ascii="Footlight MT Light" w:hAnsi="Footlight MT Light"/>
                <w:sz w:val="20"/>
                <w:szCs w:val="20"/>
              </w:rPr>
              <w:t xml:space="preserve"> (STC Funds can be used) / Registration Cost - $25 (Not eligible for STC Funds) </w:t>
            </w:r>
            <w:r w:rsidR="00AA67E7">
              <w:rPr>
                <w:rFonts w:ascii="Footlight MT Light" w:hAnsi="Footlight MT Light"/>
                <w:sz w:val="20"/>
                <w:szCs w:val="20"/>
              </w:rPr>
              <w:t xml:space="preserve">/ $50 Membership Fee </w:t>
            </w:r>
            <w:r w:rsidR="000952C6">
              <w:rPr>
                <w:rFonts w:ascii="Footlight MT Light" w:hAnsi="Footlight MT Light"/>
                <w:sz w:val="20"/>
                <w:szCs w:val="20"/>
              </w:rPr>
              <w:t>fo</w:t>
            </w:r>
            <w:bookmarkStart w:id="1" w:name="_GoBack"/>
            <w:bookmarkEnd w:id="1"/>
            <w:r w:rsidR="000952C6">
              <w:rPr>
                <w:rFonts w:ascii="Footlight MT Light" w:hAnsi="Footlight MT Light"/>
                <w:sz w:val="20"/>
                <w:szCs w:val="20"/>
              </w:rPr>
              <w:t>r 2022</w:t>
            </w:r>
            <w:r w:rsidR="00512486">
              <w:rPr>
                <w:rFonts w:ascii="Footlight MT Light" w:hAnsi="Footlight MT Light"/>
                <w:sz w:val="20"/>
                <w:szCs w:val="20"/>
              </w:rPr>
              <w:t xml:space="preserve"> (Not eligible for STC Funds)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Includes CAPIA Membership for </w:t>
            </w:r>
            <w:r w:rsidR="004B1CC8">
              <w:rPr>
                <w:rFonts w:ascii="Footlight MT Light" w:hAnsi="Footlight MT Light"/>
                <w:sz w:val="20"/>
                <w:szCs w:val="20"/>
              </w:rPr>
              <w:t>2022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; </w:t>
            </w:r>
            <w:r w:rsidR="00CE3338">
              <w:rPr>
                <w:rFonts w:ascii="Footlight MT Light" w:hAnsi="Footlight MT Light"/>
                <w:sz w:val="20"/>
                <w:szCs w:val="20"/>
              </w:rPr>
              <w:t>Lunch: Tuesday &amp;</w:t>
            </w:r>
            <w:r w:rsidR="0017546C" w:rsidRPr="0017546C">
              <w:rPr>
                <w:rFonts w:ascii="Footlight MT Light" w:hAnsi="Footlight MT Light"/>
                <w:sz w:val="20"/>
                <w:szCs w:val="20"/>
              </w:rPr>
              <w:t xml:space="preserve"> Wedn</w:t>
            </w:r>
            <w:r w:rsidR="00CE3338">
              <w:rPr>
                <w:rFonts w:ascii="Footlight MT Light" w:hAnsi="Footlight MT Light"/>
                <w:sz w:val="20"/>
                <w:szCs w:val="20"/>
              </w:rPr>
              <w:t>esday &amp; Thursday and Awards Lunch Wednesday</w:t>
            </w:r>
            <w:r w:rsidR="0017546C" w:rsidRPr="0017546C">
              <w:rPr>
                <w:rFonts w:ascii="Footlight MT Light" w:hAnsi="Footlight MT Light"/>
                <w:sz w:val="20"/>
                <w:szCs w:val="20"/>
              </w:rPr>
              <w:t>, plus conference materials</w:t>
            </w:r>
          </w:p>
          <w:p w:rsidR="0017546C" w:rsidRPr="00823BF7" w:rsidRDefault="0017546C" w:rsidP="0017546C">
            <w:pPr>
              <w:rPr>
                <w:rFonts w:ascii="Footlight MT Light" w:hAnsi="Footlight MT Light"/>
                <w:b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12" w:space="0" w:color="auto"/>
            </w:tcBorders>
          </w:tcPr>
          <w:p w:rsidR="0017546C" w:rsidRPr="00407536" w:rsidRDefault="000952C6" w:rsidP="006D51C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$425</w:t>
            </w:r>
            <w:r w:rsidR="0017546C" w:rsidRPr="00407536">
              <w:rPr>
                <w:rFonts w:ascii="Footlight MT Light" w:hAnsi="Footlight MT Light"/>
                <w:sz w:val="20"/>
                <w:szCs w:val="20"/>
              </w:rPr>
              <w:t>.00</w:t>
            </w:r>
          </w:p>
        </w:tc>
        <w:tc>
          <w:tcPr>
            <w:tcW w:w="116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</w:t>
            </w:r>
            <w:r w:rsidR="00983AC3">
              <w:rPr>
                <w:rFonts w:ascii="Footlight MT Light" w:hAnsi="Footlight MT Light"/>
                <w:sz w:val="24"/>
                <w:szCs w:val="24"/>
              </w:rPr>
              <w:t>__</w:t>
            </w:r>
          </w:p>
        </w:tc>
      </w:tr>
      <w:tr w:rsidR="00983AC3" w:rsidTr="004213B1">
        <w:trPr>
          <w:trHeight w:val="1122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12" w:space="0" w:color="auto"/>
              <w:bottom w:val="dashed" w:sz="4" w:space="0" w:color="auto"/>
            </w:tcBorders>
          </w:tcPr>
          <w:p w:rsidR="0017546C" w:rsidRDefault="0017546C" w:rsidP="0017546C">
            <w:pPr>
              <w:rPr>
                <w:rFonts w:ascii="Footlight MT Light" w:hAnsi="Footlight MT Light"/>
                <w:sz w:val="20"/>
                <w:szCs w:val="2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GUEST LUNCH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($100.00 per guest – includes lunch on Tuesday, </w:t>
            </w:r>
            <w:r w:rsidR="00CE3338">
              <w:rPr>
                <w:rFonts w:ascii="Footlight MT Light" w:hAnsi="Footlight MT Light"/>
                <w:sz w:val="20"/>
                <w:szCs w:val="20"/>
              </w:rPr>
              <w:t xml:space="preserve"> Wednesday &amp;</w:t>
            </w:r>
            <w:r w:rsidR="004B1CC8">
              <w:rPr>
                <w:rFonts w:ascii="Footlight MT Light" w:hAnsi="Footlight MT Light"/>
                <w:sz w:val="20"/>
                <w:szCs w:val="20"/>
              </w:rPr>
              <w:t xml:space="preserve"> Thursday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>)</w:t>
            </w:r>
          </w:p>
          <w:p w:rsidR="00407536" w:rsidRDefault="00407536" w:rsidP="0017546C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407536" w:rsidRPr="00407536" w:rsidRDefault="00407536" w:rsidP="0017546C">
            <w:pPr>
              <w:rPr>
                <w:rFonts w:ascii="Footlight MT Light" w:hAnsi="Footlight MT Light"/>
                <w:sz w:val="30"/>
                <w:szCs w:val="30"/>
              </w:rPr>
            </w:pPr>
            <w:r w:rsidRPr="00407536">
              <w:rPr>
                <w:rFonts w:ascii="Footlight MT Light" w:hAnsi="Footlight MT Light"/>
                <w:sz w:val="30"/>
                <w:szCs w:val="30"/>
              </w:rPr>
              <w:t>Lunch: Number of guest ____ x $100.00</w:t>
            </w:r>
          </w:p>
          <w:p w:rsidR="00407536" w:rsidRPr="00823BF7" w:rsidRDefault="00407536" w:rsidP="0017546C">
            <w:pPr>
              <w:rPr>
                <w:rFonts w:ascii="Footlight MT Light" w:hAnsi="Footlight MT Light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dashed" w:sz="4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983AC3" w:rsidRDefault="00983AC3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______</w:t>
            </w:r>
          </w:p>
        </w:tc>
      </w:tr>
      <w:tr w:rsidR="00983AC3" w:rsidTr="004213B1">
        <w:trPr>
          <w:trHeight w:val="70"/>
        </w:trPr>
        <w:tc>
          <w:tcPr>
            <w:tcW w:w="71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dashed" w:sz="4" w:space="0" w:color="auto"/>
              <w:bottom w:val="single" w:sz="12" w:space="0" w:color="auto"/>
            </w:tcBorders>
          </w:tcPr>
          <w:p w:rsidR="00407536" w:rsidRPr="00823BF7" w:rsidRDefault="00407536" w:rsidP="0017546C">
            <w:pPr>
              <w:rPr>
                <w:rFonts w:ascii="Footlight MT Light" w:hAnsi="Footlight MT Light"/>
                <w:b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83AC3" w:rsidRDefault="00983AC3" w:rsidP="00504BCC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983AC3" w:rsidTr="00823BF7">
        <w:trPr>
          <w:trHeight w:val="348"/>
        </w:trPr>
        <w:tc>
          <w:tcPr>
            <w:tcW w:w="9948" w:type="dxa"/>
            <w:gridSpan w:val="3"/>
            <w:tcBorders>
              <w:top w:val="single" w:sz="12" w:space="0" w:color="auto"/>
              <w:bottom w:val="nil"/>
            </w:tcBorders>
            <w:vAlign w:val="bottom"/>
          </w:tcPr>
          <w:p w:rsidR="00983AC3" w:rsidRDefault="00983AC3" w:rsidP="00983AC3">
            <w:pPr>
              <w:jc w:val="right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TOTAL</w:t>
            </w:r>
          </w:p>
        </w:tc>
        <w:tc>
          <w:tcPr>
            <w:tcW w:w="1167" w:type="dxa"/>
            <w:tcBorders>
              <w:top w:val="single" w:sz="12" w:space="0" w:color="auto"/>
              <w:bottom w:val="nil"/>
            </w:tcBorders>
            <w:vAlign w:val="bottom"/>
          </w:tcPr>
          <w:p w:rsidR="00983AC3" w:rsidRDefault="00983AC3" w:rsidP="00736DF0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17546C" w:rsidRDefault="0017546C" w:rsidP="006D51C9">
      <w:pPr>
        <w:spacing w:after="0"/>
        <w:jc w:val="center"/>
        <w:rPr>
          <w:rFonts w:ascii="Footlight MT Light" w:hAnsi="Footlight MT Light"/>
          <w:sz w:val="24"/>
          <w:szCs w:val="24"/>
        </w:rPr>
      </w:pPr>
    </w:p>
    <w:p w:rsidR="00823BF7" w:rsidRPr="00AA67E7" w:rsidRDefault="00823BF7" w:rsidP="006D51C9">
      <w:pPr>
        <w:spacing w:after="0"/>
        <w:jc w:val="center"/>
        <w:rPr>
          <w:rFonts w:ascii="Footlight MT Light" w:hAnsi="Footlight MT Light"/>
          <w:b/>
        </w:rPr>
      </w:pPr>
      <w:r w:rsidRPr="00AA67E7">
        <w:rPr>
          <w:rFonts w:ascii="Footlight MT Light" w:hAnsi="Footlight MT Light"/>
          <w:b/>
        </w:rPr>
        <w:t>SEND COMPLETED FORM AND PAYMENT TO</w:t>
      </w:r>
    </w:p>
    <w:p w:rsidR="00823BF7" w:rsidRPr="00AA67E7" w:rsidRDefault="00F8250E" w:rsidP="006D51C9">
      <w:pPr>
        <w:spacing w:after="0"/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Southwest Juvenile Hall</w:t>
      </w:r>
    </w:p>
    <w:p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  <w:r w:rsidRPr="00AA67E7">
        <w:rPr>
          <w:rFonts w:ascii="Footlight MT Light" w:hAnsi="Footlight MT Light"/>
        </w:rPr>
        <w:t>Atte</w:t>
      </w:r>
      <w:r w:rsidR="00504BCC">
        <w:rPr>
          <w:rFonts w:ascii="Footlight MT Light" w:hAnsi="Footlight MT Light"/>
        </w:rPr>
        <w:t>ntion: Daniel Castaneda – Division Director</w:t>
      </w:r>
    </w:p>
    <w:p w:rsidR="00823BF7" w:rsidRDefault="00380D1A" w:rsidP="006D51C9">
      <w:pPr>
        <w:spacing w:after="0"/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30755-C Auld Rd</w:t>
      </w:r>
      <w:r w:rsidR="00504BCC">
        <w:rPr>
          <w:rFonts w:ascii="Footlight MT Light" w:hAnsi="Footlight MT Light"/>
        </w:rPr>
        <w:t>.</w:t>
      </w:r>
    </w:p>
    <w:p w:rsidR="00504BCC" w:rsidRPr="00AA67E7" w:rsidRDefault="00380D1A" w:rsidP="006D51C9">
      <w:pPr>
        <w:spacing w:after="0"/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Murrieta</w:t>
      </w:r>
      <w:r w:rsidR="00504BCC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Ca. 92563</w:t>
      </w:r>
    </w:p>
    <w:p w:rsidR="00823BF7" w:rsidRDefault="00823BF7" w:rsidP="006D51C9">
      <w:pPr>
        <w:spacing w:after="0"/>
        <w:jc w:val="center"/>
        <w:rPr>
          <w:rFonts w:ascii="Footlight MT Light" w:hAnsi="Footlight MT Light"/>
        </w:rPr>
      </w:pPr>
      <w:r w:rsidRPr="00AA67E7">
        <w:rPr>
          <w:rFonts w:ascii="Footlight MT Light" w:hAnsi="Footlight MT Light"/>
        </w:rPr>
        <w:t xml:space="preserve"> </w:t>
      </w:r>
      <w:hyperlink r:id="rId6" w:history="1">
        <w:r w:rsidR="00504BCC" w:rsidRPr="00ED2D4A">
          <w:rPr>
            <w:rStyle w:val="Hyperlink"/>
            <w:rFonts w:ascii="Footlight MT Light" w:hAnsi="Footlight MT Light"/>
          </w:rPr>
          <w:t>Dcastane@RIVCO.ORG</w:t>
        </w:r>
      </w:hyperlink>
    </w:p>
    <w:p w:rsidR="00504BCC" w:rsidRPr="00AA67E7" w:rsidRDefault="00380D1A" w:rsidP="006D51C9">
      <w:pPr>
        <w:spacing w:after="0"/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(951)600-6777</w:t>
      </w:r>
    </w:p>
    <w:p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</w:p>
    <w:p w:rsidR="00823BF7" w:rsidRDefault="00823BF7" w:rsidP="006D51C9">
      <w:pPr>
        <w:spacing w:after="0"/>
        <w:jc w:val="center"/>
        <w:rPr>
          <w:rFonts w:ascii="Footlight MT Light" w:hAnsi="Footlight MT Light"/>
        </w:rPr>
      </w:pPr>
      <w:r w:rsidRPr="00AA67E7">
        <w:rPr>
          <w:rFonts w:ascii="Footlight MT Light" w:hAnsi="Footlight MT Light"/>
        </w:rPr>
        <w:t>M</w:t>
      </w:r>
      <w:r w:rsidR="00CE3338">
        <w:rPr>
          <w:rFonts w:ascii="Footlight MT Light" w:hAnsi="Footlight MT Light"/>
        </w:rPr>
        <w:t>ake checks payable to CAPIA</w:t>
      </w:r>
      <w:r w:rsidRPr="00AA67E7">
        <w:rPr>
          <w:rFonts w:ascii="Footlight MT Light" w:hAnsi="Footlight MT Light"/>
        </w:rPr>
        <w:t xml:space="preserve"> Training Conference / CAPIA Tax ID #57-1222421</w:t>
      </w:r>
    </w:p>
    <w:p w:rsidR="00C63419" w:rsidRDefault="00C63419" w:rsidP="006D51C9">
      <w:pPr>
        <w:spacing w:after="0"/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If you wish to pay by Credit Card Please provide Number below.  Please note a 3% Convenience fee will be added.</w:t>
      </w:r>
    </w:p>
    <w:p w:rsidR="00C63419" w:rsidRDefault="00C63419" w:rsidP="006D51C9">
      <w:pPr>
        <w:spacing w:after="0"/>
        <w:jc w:val="center"/>
        <w:rPr>
          <w:rFonts w:ascii="Footlight MT Light" w:hAnsi="Footlight MT Light"/>
        </w:rPr>
      </w:pPr>
    </w:p>
    <w:p w:rsidR="00C63419" w:rsidRPr="00AA67E7" w:rsidRDefault="00C63419" w:rsidP="006D51C9">
      <w:pPr>
        <w:spacing w:after="0"/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Credit Card #__________________________________</w:t>
      </w:r>
      <w:proofErr w:type="spellStart"/>
      <w:r>
        <w:rPr>
          <w:rFonts w:ascii="Footlight MT Light" w:hAnsi="Footlight MT Light"/>
        </w:rPr>
        <w:t>Exp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Date</w:t>
      </w:r>
      <w:proofErr w:type="gramStart"/>
      <w:r>
        <w:rPr>
          <w:rFonts w:ascii="Footlight MT Light" w:hAnsi="Footlight MT Light"/>
        </w:rPr>
        <w:t>:_</w:t>
      </w:r>
      <w:proofErr w:type="gramEnd"/>
      <w:r>
        <w:rPr>
          <w:rFonts w:ascii="Footlight MT Light" w:hAnsi="Footlight MT Light"/>
        </w:rPr>
        <w:t>______________CVV</w:t>
      </w:r>
      <w:proofErr w:type="spellEnd"/>
      <w:r>
        <w:rPr>
          <w:rFonts w:ascii="Footlight MT Light" w:hAnsi="Footlight MT Light"/>
        </w:rPr>
        <w:t>#__________</w:t>
      </w:r>
    </w:p>
    <w:p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</w:p>
    <w:p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  <w:r w:rsidRPr="00AA67E7">
        <w:rPr>
          <w:rFonts w:ascii="Footlight MT Light" w:hAnsi="Footlight MT Light"/>
        </w:rPr>
        <w:t>If payment will be presented at Conference, please note on the registration form.</w:t>
      </w:r>
    </w:p>
    <w:p w:rsidR="00823BF7" w:rsidRPr="00AA67E7" w:rsidRDefault="00823BF7" w:rsidP="004B1CC8">
      <w:pPr>
        <w:spacing w:after="0"/>
        <w:jc w:val="center"/>
        <w:rPr>
          <w:rFonts w:ascii="Footlight MT Light" w:hAnsi="Footlight MT Light"/>
        </w:rPr>
      </w:pPr>
      <w:r w:rsidRPr="00AA67E7">
        <w:rPr>
          <w:rFonts w:ascii="Footlight MT Light" w:hAnsi="Footlight MT Light"/>
        </w:rPr>
        <w:t xml:space="preserve">Conference Registration deadline is </w:t>
      </w:r>
      <w:r w:rsidR="004213B1">
        <w:rPr>
          <w:rFonts w:ascii="Footlight MT Light" w:hAnsi="Footlight MT Light"/>
        </w:rPr>
        <w:t>September 16</w:t>
      </w:r>
      <w:r w:rsidR="004B1CC8">
        <w:rPr>
          <w:rFonts w:ascii="Footlight MT Light" w:hAnsi="Footlight MT Light"/>
        </w:rPr>
        <w:t>, 2022</w:t>
      </w:r>
      <w:r w:rsidRPr="00AA67E7">
        <w:rPr>
          <w:rFonts w:ascii="Footlight MT Light" w:hAnsi="Footlight MT Light"/>
        </w:rPr>
        <w:t xml:space="preserve">.  No refunds will be provided for cancellation after </w:t>
      </w:r>
      <w:r w:rsidR="004B1CC8">
        <w:rPr>
          <w:rFonts w:ascii="Footlight MT Light" w:hAnsi="Footlight MT Light"/>
        </w:rPr>
        <w:t xml:space="preserve">September </w:t>
      </w:r>
      <w:r w:rsidR="004213B1">
        <w:rPr>
          <w:rFonts w:ascii="Footlight MT Light" w:hAnsi="Footlight MT Light"/>
        </w:rPr>
        <w:t>16</w:t>
      </w:r>
      <w:r w:rsidRPr="00AA67E7">
        <w:rPr>
          <w:rFonts w:ascii="Footlight MT Light" w:hAnsi="Footlight MT Light"/>
        </w:rPr>
        <w:t>,</w:t>
      </w:r>
      <w:r w:rsidR="004B1CC8">
        <w:rPr>
          <w:rFonts w:ascii="Footlight MT Light" w:hAnsi="Footlight MT Light"/>
        </w:rPr>
        <w:t xml:space="preserve"> 2022</w:t>
      </w:r>
      <w:r w:rsidR="00847916">
        <w:rPr>
          <w:rFonts w:ascii="Footlight MT Light" w:hAnsi="Footlight MT Light"/>
        </w:rPr>
        <w:t>,</w:t>
      </w:r>
      <w:r w:rsidRPr="00AA67E7">
        <w:rPr>
          <w:rFonts w:ascii="Footlight MT Light" w:hAnsi="Footlight MT Light"/>
        </w:rPr>
        <w:t xml:space="preserve"> however substitutions can be made.</w:t>
      </w:r>
      <w:r w:rsidR="00975A3C" w:rsidRPr="00975A3C">
        <w:rPr>
          <w:rFonts w:ascii="Footlight MT Light" w:hAnsi="Footlight MT Light"/>
        </w:rPr>
        <w:t xml:space="preserve"> </w:t>
      </w:r>
      <w:r w:rsidR="00975A3C" w:rsidRPr="00AA67E7">
        <w:rPr>
          <w:rFonts w:ascii="Footlight MT Light" w:hAnsi="Footlight MT Light"/>
        </w:rPr>
        <w:t xml:space="preserve">Hotel Room Reservation </w:t>
      </w:r>
      <w:r w:rsidR="00504BCC">
        <w:rPr>
          <w:rFonts w:ascii="Footlight MT Light" w:hAnsi="Footlight MT Light"/>
        </w:rPr>
        <w:t>at</w:t>
      </w:r>
      <w:r w:rsidR="004B1CC8">
        <w:rPr>
          <w:rFonts w:ascii="Footlight MT Light" w:hAnsi="Footlight MT Light"/>
        </w:rPr>
        <w:t xml:space="preserve"> the Cliffs are available until August 23, 2022</w:t>
      </w:r>
      <w:r w:rsidR="00975A3C">
        <w:rPr>
          <w:rFonts w:ascii="Footlight MT Light" w:hAnsi="Footlight MT Light"/>
        </w:rPr>
        <w:t>.</w:t>
      </w:r>
      <w:r w:rsidR="004B1CC8">
        <w:rPr>
          <w:rFonts w:ascii="Footlight MT Light" w:hAnsi="Footlight MT Light"/>
        </w:rPr>
        <w:t xml:space="preserve"> </w:t>
      </w:r>
    </w:p>
    <w:sectPr w:rsidR="00823BF7" w:rsidRPr="00AA67E7" w:rsidSect="00504BCC">
      <w:pgSz w:w="12240" w:h="15840" w:code="1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C9"/>
    <w:rsid w:val="00012A92"/>
    <w:rsid w:val="000952C6"/>
    <w:rsid w:val="0017546C"/>
    <w:rsid w:val="001F1923"/>
    <w:rsid w:val="00297694"/>
    <w:rsid w:val="00380D1A"/>
    <w:rsid w:val="00381F18"/>
    <w:rsid w:val="00386C2E"/>
    <w:rsid w:val="00407536"/>
    <w:rsid w:val="004213B1"/>
    <w:rsid w:val="004543C5"/>
    <w:rsid w:val="004B1CC8"/>
    <w:rsid w:val="00504BCC"/>
    <w:rsid w:val="00512486"/>
    <w:rsid w:val="005B7DA1"/>
    <w:rsid w:val="006D51C9"/>
    <w:rsid w:val="006F0E75"/>
    <w:rsid w:val="00736DF0"/>
    <w:rsid w:val="00823BF7"/>
    <w:rsid w:val="00847916"/>
    <w:rsid w:val="00975A3C"/>
    <w:rsid w:val="00983AC3"/>
    <w:rsid w:val="009F2BD9"/>
    <w:rsid w:val="00AA67E7"/>
    <w:rsid w:val="00B520B9"/>
    <w:rsid w:val="00C63419"/>
    <w:rsid w:val="00C67F49"/>
    <w:rsid w:val="00CB53D8"/>
    <w:rsid w:val="00CE3338"/>
    <w:rsid w:val="00CE3754"/>
    <w:rsid w:val="00CF079C"/>
    <w:rsid w:val="00D038E3"/>
    <w:rsid w:val="00F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A548"/>
  <w15:docId w15:val="{1E331C12-9FB5-4F35-BDC6-646DC2B4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castane@RIVC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1871-84CE-4D91-AF04-CAF71B36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Monterey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Ayson-Blea, Novelyn, M x6708</dc:creator>
  <cp:lastModifiedBy>Pinocchio, Nino</cp:lastModifiedBy>
  <cp:revision>6</cp:revision>
  <cp:lastPrinted>2018-11-23T21:13:00Z</cp:lastPrinted>
  <dcterms:created xsi:type="dcterms:W3CDTF">2022-06-29T21:44:00Z</dcterms:created>
  <dcterms:modified xsi:type="dcterms:W3CDTF">2022-07-21T23:36:00Z</dcterms:modified>
</cp:coreProperties>
</file>