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3A35" w14:textId="77777777" w:rsidR="00487BD8" w:rsidRDefault="00487BD8" w:rsidP="00487BD8">
      <w:pPr>
        <w:spacing w:line="240" w:lineRule="auto"/>
        <w:rPr>
          <w:b/>
          <w:sz w:val="20"/>
          <w:szCs w:val="20"/>
          <w:u w:val="single"/>
        </w:rPr>
      </w:pPr>
    </w:p>
    <w:p w14:paraId="348CE051" w14:textId="77777777" w:rsidR="00487BD8" w:rsidRDefault="00487BD8" w:rsidP="00487BD8">
      <w:pPr>
        <w:spacing w:line="240" w:lineRule="auto"/>
        <w:rPr>
          <w:b/>
          <w:sz w:val="20"/>
          <w:szCs w:val="20"/>
          <w:u w:val="single"/>
        </w:rPr>
      </w:pPr>
    </w:p>
    <w:p w14:paraId="1B864DD5" w14:textId="77777777" w:rsidR="00487BD8" w:rsidRDefault="00487BD8" w:rsidP="00487BD8">
      <w:pPr>
        <w:spacing w:line="240" w:lineRule="auto"/>
      </w:pPr>
    </w:p>
    <w:p w14:paraId="0A64A605" w14:textId="77777777" w:rsidR="00487BD8" w:rsidRDefault="00487BD8" w:rsidP="00487BD8">
      <w:pPr>
        <w:spacing w:line="240" w:lineRule="auto"/>
      </w:pPr>
    </w:p>
    <w:p w14:paraId="5241C5C9" w14:textId="77777777" w:rsidR="00487BD8" w:rsidRDefault="00487BD8" w:rsidP="00487BD8">
      <w:pPr>
        <w:spacing w:line="240" w:lineRule="auto"/>
      </w:pPr>
    </w:p>
    <w:p w14:paraId="404DA429" w14:textId="77777777" w:rsidR="00487BD8" w:rsidRDefault="00487BD8" w:rsidP="00487BD8">
      <w:pPr>
        <w:spacing w:line="240" w:lineRule="auto"/>
        <w:jc w:val="center"/>
        <w:rPr>
          <w:b/>
          <w:sz w:val="40"/>
          <w:szCs w:val="40"/>
        </w:rPr>
      </w:pPr>
      <w:r>
        <w:rPr>
          <w:b/>
          <w:sz w:val="40"/>
          <w:szCs w:val="40"/>
        </w:rPr>
        <w:t xml:space="preserve">PRESS RELEASE </w:t>
      </w:r>
    </w:p>
    <w:p w14:paraId="7D9F8132" w14:textId="77777777" w:rsidR="00487BD8" w:rsidRDefault="00487BD8" w:rsidP="00487BD8">
      <w:pPr>
        <w:spacing w:line="240" w:lineRule="auto"/>
        <w:rPr>
          <w:b/>
          <w:sz w:val="28"/>
          <w:szCs w:val="28"/>
          <w:highlight w:val="yellow"/>
        </w:rPr>
      </w:pPr>
    </w:p>
    <w:p w14:paraId="64FF4E4E" w14:textId="77777777" w:rsidR="003F2004" w:rsidRDefault="00487BD8" w:rsidP="00487BD8">
      <w:pPr>
        <w:spacing w:line="240" w:lineRule="auto"/>
        <w:jc w:val="center"/>
        <w:rPr>
          <w:b/>
          <w:sz w:val="28"/>
          <w:szCs w:val="28"/>
        </w:rPr>
      </w:pPr>
      <w:r>
        <w:rPr>
          <w:b/>
          <w:sz w:val="28"/>
          <w:szCs w:val="28"/>
        </w:rPr>
        <w:t>Sonoma</w:t>
      </w:r>
      <w:r w:rsidRPr="00DB551F">
        <w:rPr>
          <w:b/>
          <w:sz w:val="28"/>
          <w:szCs w:val="28"/>
        </w:rPr>
        <w:t xml:space="preserve"> County</w:t>
      </w:r>
      <w:r>
        <w:rPr>
          <w:b/>
          <w:sz w:val="28"/>
          <w:szCs w:val="28"/>
        </w:rPr>
        <w:t xml:space="preserve"> Probation Department’s</w:t>
      </w:r>
      <w:r w:rsidRPr="00DB551F">
        <w:rPr>
          <w:b/>
          <w:sz w:val="28"/>
          <w:szCs w:val="28"/>
        </w:rPr>
        <w:t xml:space="preserve"> </w:t>
      </w:r>
      <w:r w:rsidRPr="00487BD8">
        <w:rPr>
          <w:b/>
          <w:sz w:val="28"/>
          <w:szCs w:val="28"/>
        </w:rPr>
        <w:t xml:space="preserve">Kilee Wilson Recognized </w:t>
      </w:r>
      <w:r w:rsidR="003F2004">
        <w:rPr>
          <w:b/>
          <w:sz w:val="28"/>
          <w:szCs w:val="28"/>
        </w:rPr>
        <w:t>with Statewide Probation Award for Second Year in a Row</w:t>
      </w:r>
    </w:p>
    <w:p w14:paraId="6B2C663B" w14:textId="316BE7F8" w:rsidR="00487BD8" w:rsidRDefault="00487BD8" w:rsidP="00487BD8">
      <w:pPr>
        <w:spacing w:line="240" w:lineRule="auto"/>
        <w:jc w:val="center"/>
        <w:rPr>
          <w:b/>
          <w:sz w:val="28"/>
          <w:szCs w:val="28"/>
        </w:rPr>
      </w:pPr>
    </w:p>
    <w:p w14:paraId="215AC412" w14:textId="77777777" w:rsidR="00487BD8" w:rsidRDefault="00487BD8" w:rsidP="00487BD8">
      <w:pPr>
        <w:spacing w:line="240" w:lineRule="auto"/>
      </w:pPr>
    </w:p>
    <w:p w14:paraId="3220A9E7" w14:textId="33294EB9" w:rsidR="00487BD8" w:rsidRPr="00CE51C0" w:rsidRDefault="00487BD8" w:rsidP="00487BD8">
      <w:pPr>
        <w:spacing w:line="240" w:lineRule="auto"/>
        <w:rPr>
          <w:bCs/>
          <w:sz w:val="20"/>
          <w:szCs w:val="20"/>
          <w:lang w:val="en-US"/>
        </w:rPr>
      </w:pPr>
      <w:r>
        <w:rPr>
          <w:b/>
          <w:bCs/>
          <w:sz w:val="20"/>
          <w:szCs w:val="20"/>
          <w:lang w:val="en-US"/>
        </w:rPr>
        <w:t xml:space="preserve">Sonoma </w:t>
      </w:r>
      <w:r w:rsidRPr="00C8524C">
        <w:rPr>
          <w:b/>
          <w:bCs/>
          <w:sz w:val="20"/>
          <w:szCs w:val="20"/>
          <w:lang w:val="en-US"/>
        </w:rPr>
        <w:t>County, Calif</w:t>
      </w:r>
      <w:r w:rsidRPr="003F2004">
        <w:rPr>
          <w:b/>
          <w:bCs/>
          <w:sz w:val="20"/>
          <w:szCs w:val="20"/>
          <w:lang w:val="en-US"/>
        </w:rPr>
        <w:t xml:space="preserve">. – December </w:t>
      </w:r>
      <w:r w:rsidR="003F2004" w:rsidRPr="003F2004">
        <w:rPr>
          <w:b/>
          <w:bCs/>
          <w:sz w:val="20"/>
          <w:szCs w:val="20"/>
          <w:lang w:val="en-US"/>
        </w:rPr>
        <w:t>4</w:t>
      </w:r>
      <w:r w:rsidRPr="003F2004">
        <w:rPr>
          <w:b/>
          <w:bCs/>
          <w:sz w:val="20"/>
          <w:szCs w:val="20"/>
          <w:lang w:val="en-US"/>
        </w:rPr>
        <w:t>, 2025</w:t>
      </w:r>
      <w:r w:rsidRPr="00C8524C">
        <w:rPr>
          <w:b/>
          <w:sz w:val="20"/>
          <w:szCs w:val="20"/>
          <w:lang w:val="en-US"/>
        </w:rPr>
        <w:t xml:space="preserve"> –</w:t>
      </w:r>
      <w:r>
        <w:rPr>
          <w:bCs/>
          <w:sz w:val="20"/>
          <w:szCs w:val="20"/>
          <w:lang w:val="en-US"/>
        </w:rPr>
        <w:t xml:space="preserve"> </w:t>
      </w:r>
      <w:r w:rsidRPr="00CE51C0">
        <w:rPr>
          <w:bCs/>
          <w:sz w:val="20"/>
          <w:szCs w:val="20"/>
          <w:lang w:val="en-US"/>
        </w:rPr>
        <w:t xml:space="preserve">Kilee Wilson, Probation Division Director at Juvenile Hall for the Sonoma County Probation Department and an active leader within the California Association of Probation Institutions Administrators (CAPIA), has been recognized at the </w:t>
      </w:r>
      <w:r w:rsidR="003F2004">
        <w:rPr>
          <w:bCs/>
          <w:sz w:val="20"/>
          <w:szCs w:val="20"/>
          <w:lang w:val="en-US"/>
        </w:rPr>
        <w:t xml:space="preserve">statewide </w:t>
      </w:r>
      <w:r w:rsidRPr="00CE51C0">
        <w:rPr>
          <w:bCs/>
          <w:sz w:val="20"/>
          <w:szCs w:val="20"/>
          <w:lang w:val="en-US"/>
        </w:rPr>
        <w:t xml:space="preserve">2025 Annual Chief Probation Officers of California </w:t>
      </w:r>
      <w:r w:rsidR="00BB7524">
        <w:rPr>
          <w:bCs/>
          <w:sz w:val="20"/>
          <w:szCs w:val="20"/>
          <w:lang w:val="en-US"/>
        </w:rPr>
        <w:t xml:space="preserve">(CPOC) </w:t>
      </w:r>
      <w:r w:rsidRPr="00CE51C0">
        <w:rPr>
          <w:bCs/>
          <w:sz w:val="20"/>
          <w:szCs w:val="20"/>
          <w:lang w:val="en-US"/>
        </w:rPr>
        <w:t>Awards Ceremony for her outstanding service as one of this year’s Affiliate Employees of the Year. The honor highlights Kilee’s exceptional leadership, unwavering commitment to youth in custody, and her ongoing contributions to advancing excellence within juvenile institutions.</w:t>
      </w:r>
      <w:r w:rsidR="003F2004">
        <w:rPr>
          <w:bCs/>
          <w:sz w:val="20"/>
          <w:szCs w:val="20"/>
          <w:lang w:val="en-US"/>
        </w:rPr>
        <w:t xml:space="preserve"> This is the second year in a row that she has been </w:t>
      </w:r>
      <w:r w:rsidR="00C52E69">
        <w:rPr>
          <w:bCs/>
          <w:sz w:val="20"/>
          <w:szCs w:val="20"/>
          <w:lang w:val="en-US"/>
        </w:rPr>
        <w:t xml:space="preserve">honored at the CPOC statewide probation awards ceremony.  </w:t>
      </w:r>
    </w:p>
    <w:p w14:paraId="2A22C1B6" w14:textId="77777777" w:rsidR="00487BD8" w:rsidRPr="00CE51C0" w:rsidRDefault="00487BD8" w:rsidP="00487BD8">
      <w:pPr>
        <w:spacing w:line="240" w:lineRule="auto"/>
        <w:rPr>
          <w:bCs/>
          <w:sz w:val="20"/>
          <w:szCs w:val="20"/>
          <w:lang w:val="en-US"/>
        </w:rPr>
      </w:pPr>
    </w:p>
    <w:p w14:paraId="126E1ED7" w14:textId="19B7F0C5" w:rsidR="00487BD8" w:rsidRPr="00CE51C0" w:rsidRDefault="00487BD8" w:rsidP="00487BD8">
      <w:pPr>
        <w:spacing w:line="240" w:lineRule="auto"/>
        <w:rPr>
          <w:bCs/>
          <w:sz w:val="20"/>
          <w:szCs w:val="20"/>
          <w:lang w:val="en-US"/>
        </w:rPr>
      </w:pPr>
      <w:r w:rsidRPr="00CE51C0">
        <w:rPr>
          <w:bCs/>
          <w:sz w:val="20"/>
          <w:szCs w:val="20"/>
          <w:lang w:val="en-US"/>
        </w:rPr>
        <w:t xml:space="preserve">This marks Kilee’s second consecutive statewide honor, following her 2024 recognition as the </w:t>
      </w:r>
      <w:hyperlink r:id="rId6" w:history="1">
        <w:r w:rsidR="007F4188" w:rsidRPr="007F4188">
          <w:rPr>
            <w:rStyle w:val="Hyperlink"/>
            <w:bCs/>
            <w:sz w:val="20"/>
            <w:szCs w:val="20"/>
            <w:lang w:val="en-US"/>
          </w:rPr>
          <w:t xml:space="preserve">first ever </w:t>
        </w:r>
        <w:r w:rsidRPr="007F4188">
          <w:rPr>
            <w:rStyle w:val="Hyperlink"/>
            <w:bCs/>
            <w:sz w:val="20"/>
            <w:szCs w:val="20"/>
            <w:lang w:val="en-US"/>
          </w:rPr>
          <w:t>recipient of The Joseph Frontella Award for Distinguished Service in Institutions</w:t>
        </w:r>
      </w:hyperlink>
      <w:r w:rsidRPr="00CE51C0">
        <w:rPr>
          <w:bCs/>
          <w:sz w:val="20"/>
          <w:szCs w:val="20"/>
          <w:lang w:val="en-US"/>
        </w:rPr>
        <w:t xml:space="preserve">, one of </w:t>
      </w:r>
      <w:r>
        <w:rPr>
          <w:bCs/>
          <w:sz w:val="20"/>
          <w:szCs w:val="20"/>
          <w:lang w:val="en-US"/>
        </w:rPr>
        <w:t>CPOC</w:t>
      </w:r>
      <w:r w:rsidRPr="00CE51C0">
        <w:rPr>
          <w:bCs/>
          <w:sz w:val="20"/>
          <w:szCs w:val="20"/>
          <w:lang w:val="en-US"/>
        </w:rPr>
        <w:t>’s most prestigious awards. Her continued excellence reflects a deep dedication to improving outcomes for youth and supporting the staff who serve them.</w:t>
      </w:r>
    </w:p>
    <w:p w14:paraId="25A1C8AB" w14:textId="77777777" w:rsidR="00487BD8" w:rsidRPr="00CE51C0" w:rsidRDefault="00487BD8" w:rsidP="00487BD8">
      <w:pPr>
        <w:spacing w:line="240" w:lineRule="auto"/>
        <w:rPr>
          <w:bCs/>
          <w:sz w:val="20"/>
          <w:szCs w:val="20"/>
          <w:lang w:val="en-US"/>
        </w:rPr>
      </w:pPr>
    </w:p>
    <w:p w14:paraId="4A9C0231" w14:textId="0C097EC6" w:rsidR="00487BD8" w:rsidRPr="00CE51C0" w:rsidRDefault="00487BD8" w:rsidP="00487BD8">
      <w:pPr>
        <w:spacing w:line="240" w:lineRule="auto"/>
        <w:rPr>
          <w:bCs/>
          <w:sz w:val="20"/>
          <w:szCs w:val="20"/>
          <w:lang w:val="en-US"/>
        </w:rPr>
      </w:pPr>
      <w:r w:rsidRPr="00CE51C0">
        <w:rPr>
          <w:bCs/>
          <w:sz w:val="20"/>
          <w:szCs w:val="20"/>
          <w:lang w:val="en-US"/>
        </w:rPr>
        <w:t xml:space="preserve">“Kilee embodies the highest standards of leadership and compassion in juvenile institutions,” said </w:t>
      </w:r>
      <w:r w:rsidR="007F4188">
        <w:rPr>
          <w:bCs/>
          <w:sz w:val="20"/>
          <w:szCs w:val="20"/>
          <w:lang w:val="en-US"/>
        </w:rPr>
        <w:t xml:space="preserve">Chief </w:t>
      </w:r>
      <w:r w:rsidRPr="00CE51C0">
        <w:rPr>
          <w:bCs/>
          <w:sz w:val="20"/>
          <w:szCs w:val="20"/>
          <w:lang w:val="en-US"/>
        </w:rPr>
        <w:t>Vanessa Fuchs, Chief Probation Officer of Sonoma County. “She consistently elevates her team, empowers the youth in our care, and advances the mission of probation with integrity and dedication.”</w:t>
      </w:r>
    </w:p>
    <w:p w14:paraId="5E0CE2DF" w14:textId="77777777" w:rsidR="00487BD8" w:rsidRPr="00CE51C0" w:rsidRDefault="00487BD8" w:rsidP="00487BD8">
      <w:pPr>
        <w:spacing w:line="240" w:lineRule="auto"/>
        <w:rPr>
          <w:bCs/>
          <w:sz w:val="20"/>
          <w:szCs w:val="20"/>
          <w:lang w:val="en-US"/>
        </w:rPr>
      </w:pPr>
    </w:p>
    <w:p w14:paraId="2F687362" w14:textId="77777777" w:rsidR="00487BD8" w:rsidRPr="00CE51C0" w:rsidRDefault="00487BD8" w:rsidP="00487BD8">
      <w:pPr>
        <w:spacing w:line="240" w:lineRule="auto"/>
        <w:rPr>
          <w:bCs/>
          <w:sz w:val="20"/>
          <w:szCs w:val="20"/>
          <w:lang w:val="en-US"/>
        </w:rPr>
      </w:pPr>
      <w:r w:rsidRPr="00CE51C0">
        <w:rPr>
          <w:bCs/>
          <w:sz w:val="20"/>
          <w:szCs w:val="20"/>
          <w:lang w:val="en-US"/>
        </w:rPr>
        <w:t>In her role overseeing Juvenile Hall, Kilee fosters an environment built on accountability, respect, and growth. She ensures youth have access to meaningful opportunities for positive change while emphasizing staff development, professional support, and a culture grounded in trust and teamwork. Her balanced approach to leadership has strengthened Sonoma County’s juvenile operations and improved outcomes for both youth and staff.</w:t>
      </w:r>
    </w:p>
    <w:p w14:paraId="551F3F6E" w14:textId="77777777" w:rsidR="00487BD8" w:rsidRPr="00CE51C0" w:rsidRDefault="00487BD8" w:rsidP="00487BD8">
      <w:pPr>
        <w:spacing w:line="240" w:lineRule="auto"/>
        <w:rPr>
          <w:bCs/>
          <w:sz w:val="20"/>
          <w:szCs w:val="20"/>
          <w:lang w:val="en-US"/>
        </w:rPr>
      </w:pPr>
    </w:p>
    <w:p w14:paraId="2AD14E15" w14:textId="77777777" w:rsidR="00487BD8" w:rsidRPr="00CE51C0" w:rsidRDefault="00487BD8" w:rsidP="00487BD8">
      <w:pPr>
        <w:spacing w:line="240" w:lineRule="auto"/>
        <w:rPr>
          <w:bCs/>
          <w:sz w:val="20"/>
          <w:szCs w:val="20"/>
          <w:lang w:val="en-US"/>
        </w:rPr>
      </w:pPr>
      <w:r w:rsidRPr="00CE51C0">
        <w:rPr>
          <w:bCs/>
          <w:sz w:val="20"/>
          <w:szCs w:val="20"/>
          <w:lang w:val="en-US"/>
        </w:rPr>
        <w:t>Beyond her facility, Kilee is recognized as a trusted mentor, collaborator, and ambassador for the field. She actively promotes best practices, supports statewide training initiatives, and contributes to the ongoing development of probation professionals across California. Her commitment to innovation and resilience in the face of challenges has made her a respected voice both within CAPIA and throughout the broader field of community corrections.</w:t>
      </w:r>
    </w:p>
    <w:p w14:paraId="3AAD3D6B" w14:textId="77777777" w:rsidR="00487BD8" w:rsidRPr="00CE51C0" w:rsidRDefault="00487BD8" w:rsidP="00487BD8">
      <w:pPr>
        <w:spacing w:line="240" w:lineRule="auto"/>
        <w:rPr>
          <w:bCs/>
          <w:sz w:val="20"/>
          <w:szCs w:val="20"/>
          <w:lang w:val="en-US"/>
        </w:rPr>
      </w:pPr>
    </w:p>
    <w:p w14:paraId="2319F7C8" w14:textId="688FCDB0" w:rsidR="00487BD8" w:rsidRPr="00CE51C0" w:rsidRDefault="00487BD8" w:rsidP="00487BD8">
      <w:pPr>
        <w:spacing w:line="240" w:lineRule="auto"/>
        <w:rPr>
          <w:bCs/>
          <w:sz w:val="20"/>
          <w:szCs w:val="20"/>
          <w:lang w:val="en-US"/>
        </w:rPr>
      </w:pPr>
      <w:r w:rsidRPr="00CE51C0">
        <w:rPr>
          <w:bCs/>
          <w:sz w:val="20"/>
          <w:szCs w:val="20"/>
          <w:lang w:val="en-US"/>
        </w:rPr>
        <w:t xml:space="preserve">“Kilee’s professionalism, leadership, and dedication reflect the very best of </w:t>
      </w:r>
      <w:r w:rsidR="00912B5A">
        <w:rPr>
          <w:bCs/>
          <w:sz w:val="20"/>
          <w:szCs w:val="20"/>
          <w:lang w:val="en-US"/>
        </w:rPr>
        <w:t>probation’s work with youth in the justice system</w:t>
      </w:r>
      <w:r w:rsidRPr="00CE51C0">
        <w:rPr>
          <w:bCs/>
          <w:sz w:val="20"/>
          <w:szCs w:val="20"/>
          <w:lang w:val="en-US"/>
        </w:rPr>
        <w:t xml:space="preserve">,” said </w:t>
      </w:r>
      <w:r w:rsidR="00912B5A">
        <w:rPr>
          <w:bCs/>
          <w:sz w:val="20"/>
          <w:szCs w:val="20"/>
          <w:lang w:val="en-US"/>
        </w:rPr>
        <w:t xml:space="preserve">Chief Steve Jackson, </w:t>
      </w:r>
      <w:r w:rsidRPr="00CE51C0">
        <w:rPr>
          <w:bCs/>
          <w:sz w:val="20"/>
          <w:szCs w:val="20"/>
          <w:lang w:val="en-US"/>
        </w:rPr>
        <w:t>CPOC</w:t>
      </w:r>
      <w:r w:rsidR="00912B5A">
        <w:rPr>
          <w:bCs/>
          <w:sz w:val="20"/>
          <w:szCs w:val="20"/>
          <w:lang w:val="en-US"/>
        </w:rPr>
        <w:t xml:space="preserve"> President</w:t>
      </w:r>
      <w:r w:rsidRPr="00CE51C0">
        <w:rPr>
          <w:bCs/>
          <w:sz w:val="20"/>
          <w:szCs w:val="20"/>
          <w:lang w:val="en-US"/>
        </w:rPr>
        <w:t>. “Her impact reaches far beyond Sonoma Count</w:t>
      </w:r>
      <w:r>
        <w:rPr>
          <w:bCs/>
          <w:sz w:val="20"/>
          <w:szCs w:val="20"/>
          <w:lang w:val="en-US"/>
        </w:rPr>
        <w:t>y. S</w:t>
      </w:r>
      <w:r w:rsidRPr="00CE51C0">
        <w:rPr>
          <w:bCs/>
          <w:sz w:val="20"/>
          <w:szCs w:val="20"/>
          <w:lang w:val="en-US"/>
        </w:rPr>
        <w:t>he strengthens institutions statewide and inspires others through her example.”</w:t>
      </w:r>
    </w:p>
    <w:p w14:paraId="36437931" w14:textId="77777777" w:rsidR="00487BD8" w:rsidRPr="00CE51C0" w:rsidRDefault="00487BD8" w:rsidP="00487BD8">
      <w:pPr>
        <w:spacing w:line="240" w:lineRule="auto"/>
        <w:rPr>
          <w:bCs/>
          <w:sz w:val="20"/>
          <w:szCs w:val="20"/>
          <w:lang w:val="en-US"/>
        </w:rPr>
      </w:pPr>
    </w:p>
    <w:p w14:paraId="558D15DB" w14:textId="77777777" w:rsidR="00487BD8" w:rsidRDefault="00487BD8" w:rsidP="00487BD8">
      <w:pPr>
        <w:spacing w:line="240" w:lineRule="auto"/>
        <w:rPr>
          <w:bCs/>
          <w:sz w:val="20"/>
          <w:szCs w:val="20"/>
          <w:lang w:val="en-US"/>
        </w:rPr>
      </w:pPr>
      <w:r w:rsidRPr="00CE51C0">
        <w:rPr>
          <w:bCs/>
          <w:sz w:val="20"/>
          <w:szCs w:val="20"/>
          <w:lang w:val="en-US"/>
        </w:rPr>
        <w:t>CPOC proudly recognizes Kilee Wilson for her continued excellence, leadership, and meaningful contributions to Sonoma County Probation, CAPIA, and the statewide mission of improving outcomes for youth and families.</w:t>
      </w:r>
      <w:r>
        <w:rPr>
          <w:bCs/>
          <w:sz w:val="20"/>
          <w:szCs w:val="20"/>
          <w:lang w:val="en-US"/>
        </w:rPr>
        <w:t xml:space="preserve"> </w:t>
      </w:r>
    </w:p>
    <w:p w14:paraId="208C5039" w14:textId="77777777" w:rsidR="00487BD8" w:rsidRDefault="00487BD8" w:rsidP="00487BD8">
      <w:pPr>
        <w:spacing w:line="240" w:lineRule="auto"/>
        <w:rPr>
          <w:bCs/>
          <w:sz w:val="20"/>
          <w:szCs w:val="20"/>
          <w:lang w:val="en-US"/>
        </w:rPr>
      </w:pPr>
    </w:p>
    <w:p w14:paraId="41EE5022" w14:textId="77777777" w:rsidR="00487BD8" w:rsidRPr="00FE6AAA" w:rsidRDefault="00487BD8" w:rsidP="00487BD8">
      <w:pPr>
        <w:spacing w:line="240" w:lineRule="auto"/>
        <w:rPr>
          <w:sz w:val="20"/>
          <w:szCs w:val="20"/>
        </w:rPr>
      </w:pPr>
      <w:r w:rsidRPr="004359DC">
        <w:rPr>
          <w:sz w:val="20"/>
          <w:szCs w:val="20"/>
        </w:rPr>
        <w:t>The Chief Probation Officers of California (CPOC) is an association of all 58 counties with a shared identity as law enforcement leaders. CPOC is committed to a research-based approach to public safety that promotes positive behavior change. Their leadership guides policy and practice in prevention, community-based corrections, secure detention for youth, and direct human services. CPOC aims to prevent crime and delinquency, reduce recidivism, restore victims, and promote healthy families and communities.</w:t>
      </w:r>
    </w:p>
    <w:p w14:paraId="6E84EF62" w14:textId="77777777" w:rsidR="00487BD8" w:rsidRDefault="00487BD8" w:rsidP="00487BD8">
      <w:pPr>
        <w:spacing w:line="240" w:lineRule="auto"/>
        <w:rPr>
          <w:sz w:val="20"/>
          <w:szCs w:val="20"/>
        </w:rPr>
      </w:pPr>
    </w:p>
    <w:p w14:paraId="7CE063EE" w14:textId="77777777" w:rsidR="00487BD8" w:rsidRDefault="00487BD8" w:rsidP="00487BD8">
      <w:pPr>
        <w:spacing w:line="240" w:lineRule="auto"/>
        <w:rPr>
          <w:b/>
          <w:sz w:val="20"/>
          <w:szCs w:val="20"/>
        </w:rPr>
      </w:pPr>
    </w:p>
    <w:p w14:paraId="4402EFD8" w14:textId="77777777" w:rsidR="00487BD8" w:rsidRDefault="00487BD8" w:rsidP="00487BD8">
      <w:pPr>
        <w:spacing w:line="240" w:lineRule="auto"/>
        <w:rPr>
          <w:b/>
          <w:sz w:val="20"/>
          <w:szCs w:val="20"/>
        </w:rPr>
      </w:pPr>
    </w:p>
    <w:p w14:paraId="3FB818F2" w14:textId="77777777" w:rsidR="00487BD8" w:rsidRDefault="00487BD8" w:rsidP="00487BD8">
      <w:pPr>
        <w:spacing w:line="240" w:lineRule="auto"/>
        <w:rPr>
          <w:b/>
          <w:sz w:val="20"/>
          <w:szCs w:val="20"/>
        </w:rPr>
      </w:pPr>
      <w:r>
        <w:rPr>
          <w:b/>
          <w:sz w:val="20"/>
          <w:szCs w:val="20"/>
        </w:rPr>
        <w:t xml:space="preserve">For more information about CPOC, please go to </w:t>
      </w:r>
      <w:hyperlink r:id="rId7">
        <w:r>
          <w:rPr>
            <w:b/>
            <w:color w:val="0563C1"/>
            <w:sz w:val="20"/>
            <w:szCs w:val="20"/>
            <w:u w:val="single"/>
          </w:rPr>
          <w:t>www.cpoc.org</w:t>
        </w:r>
      </w:hyperlink>
      <w:r>
        <w:rPr>
          <w:b/>
          <w:sz w:val="20"/>
          <w:szCs w:val="20"/>
        </w:rPr>
        <w:t xml:space="preserve">. </w:t>
      </w:r>
    </w:p>
    <w:p w14:paraId="14A1CFD6" w14:textId="77777777" w:rsidR="00487BD8" w:rsidRDefault="00487BD8" w:rsidP="00487BD8">
      <w:pPr>
        <w:spacing w:line="240" w:lineRule="auto"/>
        <w:rPr>
          <w:sz w:val="20"/>
          <w:szCs w:val="20"/>
        </w:rPr>
      </w:pPr>
    </w:p>
    <w:p w14:paraId="1EAF0901" w14:textId="77777777" w:rsidR="00487BD8" w:rsidRPr="00FF25EC" w:rsidRDefault="00487BD8" w:rsidP="00487BD8">
      <w:pPr>
        <w:spacing w:line="240" w:lineRule="auto"/>
        <w:rPr>
          <w:b/>
          <w:sz w:val="20"/>
          <w:szCs w:val="20"/>
          <w:lang w:val="es-ES"/>
        </w:rPr>
      </w:pPr>
      <w:r w:rsidRPr="00FF25EC">
        <w:rPr>
          <w:b/>
          <w:sz w:val="20"/>
          <w:szCs w:val="20"/>
          <w:lang w:val="es-ES"/>
        </w:rPr>
        <w:t xml:space="preserve">Media </w:t>
      </w:r>
      <w:proofErr w:type="spellStart"/>
      <w:r w:rsidRPr="00FF25EC">
        <w:rPr>
          <w:b/>
          <w:sz w:val="20"/>
          <w:szCs w:val="20"/>
          <w:lang w:val="es-ES"/>
        </w:rPr>
        <w:t>Contact</w:t>
      </w:r>
      <w:proofErr w:type="spellEnd"/>
      <w:r w:rsidRPr="00FF25EC">
        <w:rPr>
          <w:b/>
          <w:sz w:val="20"/>
          <w:szCs w:val="20"/>
          <w:lang w:val="es-ES"/>
        </w:rPr>
        <w:t xml:space="preserve">: Laura Dixon </w:t>
      </w:r>
      <w:hyperlink r:id="rId8">
        <w:r w:rsidRPr="00FF25EC">
          <w:rPr>
            <w:b/>
            <w:color w:val="0563C1"/>
            <w:sz w:val="20"/>
            <w:szCs w:val="20"/>
            <w:u w:val="single"/>
            <w:lang w:val="es-ES"/>
          </w:rPr>
          <w:t>laura@cpoc.org</w:t>
        </w:r>
      </w:hyperlink>
      <w:r w:rsidRPr="00FF25EC">
        <w:rPr>
          <w:b/>
          <w:sz w:val="20"/>
          <w:szCs w:val="20"/>
          <w:lang w:val="es-ES"/>
        </w:rPr>
        <w:t xml:space="preserve"> 510-384-3020</w:t>
      </w:r>
    </w:p>
    <w:p w14:paraId="3BF9310C" w14:textId="77777777" w:rsidR="00487BD8" w:rsidRPr="00FF25EC" w:rsidRDefault="00487BD8" w:rsidP="00487BD8">
      <w:pPr>
        <w:spacing w:line="240" w:lineRule="auto"/>
        <w:jc w:val="center"/>
        <w:rPr>
          <w:sz w:val="20"/>
          <w:szCs w:val="20"/>
          <w:lang w:val="es-ES"/>
        </w:rPr>
      </w:pPr>
    </w:p>
    <w:p w14:paraId="7F11750F" w14:textId="79A9C729" w:rsidR="00106248" w:rsidRDefault="00487BD8" w:rsidP="00912B5A">
      <w:pPr>
        <w:spacing w:line="240" w:lineRule="auto"/>
        <w:jc w:val="center"/>
      </w:pPr>
      <w:r>
        <w:rPr>
          <w:sz w:val="20"/>
          <w:szCs w:val="20"/>
        </w:rPr>
        <w:t xml:space="preserve"># # # </w:t>
      </w:r>
    </w:p>
    <w:sectPr w:rsidR="00106248" w:rsidSect="00912B5A">
      <w:head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186E" w14:textId="77777777" w:rsidR="00965052" w:rsidRDefault="00965052">
      <w:pPr>
        <w:spacing w:line="240" w:lineRule="auto"/>
      </w:pPr>
      <w:r>
        <w:separator/>
      </w:r>
    </w:p>
  </w:endnote>
  <w:endnote w:type="continuationSeparator" w:id="0">
    <w:p w14:paraId="19E405F0" w14:textId="77777777" w:rsidR="00965052" w:rsidRDefault="00965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3C79" w14:textId="77777777" w:rsidR="00965052" w:rsidRDefault="00965052">
      <w:pPr>
        <w:spacing w:line="240" w:lineRule="auto"/>
      </w:pPr>
      <w:r>
        <w:separator/>
      </w:r>
    </w:p>
  </w:footnote>
  <w:footnote w:type="continuationSeparator" w:id="0">
    <w:p w14:paraId="066FDF78" w14:textId="77777777" w:rsidR="00965052" w:rsidRDefault="009650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325B" w14:textId="77777777" w:rsidR="00487BD8" w:rsidRDefault="00487BD8">
    <w:r>
      <w:rPr>
        <w:noProof/>
      </w:rPr>
      <w:drawing>
        <wp:anchor distT="0" distB="0" distL="114300" distR="114300" simplePos="0" relativeHeight="251659264" behindDoc="0" locked="0" layoutInCell="1" hidden="0" allowOverlap="1" wp14:anchorId="3E32232E" wp14:editId="2039D9A1">
          <wp:simplePos x="0" y="0"/>
          <wp:positionH relativeFrom="column">
            <wp:posOffset>243840</wp:posOffset>
          </wp:positionH>
          <wp:positionV relativeFrom="paragraph">
            <wp:posOffset>-266700</wp:posOffset>
          </wp:positionV>
          <wp:extent cx="6410960" cy="1036320"/>
          <wp:effectExtent l="0" t="0" r="889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53" t="3190" r="906"/>
                  <a:stretch>
                    <a:fillRect/>
                  </a:stretch>
                </pic:blipFill>
                <pic:spPr>
                  <a:xfrm>
                    <a:off x="0" y="0"/>
                    <a:ext cx="6410960" cy="1036320"/>
                  </a:xfrm>
                  <a:prstGeom prst="rect">
                    <a:avLst/>
                  </a:prstGeom>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D8"/>
    <w:rsid w:val="000F6B17"/>
    <w:rsid w:val="00106248"/>
    <w:rsid w:val="00174ACE"/>
    <w:rsid w:val="00197B4C"/>
    <w:rsid w:val="00366250"/>
    <w:rsid w:val="003F2004"/>
    <w:rsid w:val="00487BD8"/>
    <w:rsid w:val="007F4188"/>
    <w:rsid w:val="00912B5A"/>
    <w:rsid w:val="00965052"/>
    <w:rsid w:val="00A30EE6"/>
    <w:rsid w:val="00BB7524"/>
    <w:rsid w:val="00C52E69"/>
    <w:rsid w:val="00C71083"/>
    <w:rsid w:val="00E37D9B"/>
    <w:rsid w:val="00F128C4"/>
    <w:rsid w:val="00FF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D088"/>
  <w15:chartTrackingRefBased/>
  <w15:docId w15:val="{57F0A599-244F-DE4E-A8C5-A842D604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BD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87B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87B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87BD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87BD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487BD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487BD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487BD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487BD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487BD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D8"/>
    <w:rPr>
      <w:rFonts w:eastAsiaTheme="majorEastAsia" w:cstheme="majorBidi"/>
      <w:color w:val="272727" w:themeColor="text1" w:themeTint="D8"/>
    </w:rPr>
  </w:style>
  <w:style w:type="paragraph" w:styleId="Title">
    <w:name w:val="Title"/>
    <w:basedOn w:val="Normal"/>
    <w:next w:val="Normal"/>
    <w:link w:val="TitleChar"/>
    <w:uiPriority w:val="10"/>
    <w:qFormat/>
    <w:rsid w:val="00487BD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87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87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D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87BD8"/>
    <w:rPr>
      <w:i/>
      <w:iCs/>
      <w:color w:val="404040" w:themeColor="text1" w:themeTint="BF"/>
    </w:rPr>
  </w:style>
  <w:style w:type="paragraph" w:styleId="ListParagraph">
    <w:name w:val="List Paragraph"/>
    <w:basedOn w:val="Normal"/>
    <w:uiPriority w:val="34"/>
    <w:qFormat/>
    <w:rsid w:val="00487BD8"/>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87BD8"/>
    <w:rPr>
      <w:i/>
      <w:iCs/>
      <w:color w:val="0F4761" w:themeColor="accent1" w:themeShade="BF"/>
    </w:rPr>
  </w:style>
  <w:style w:type="paragraph" w:styleId="IntenseQuote">
    <w:name w:val="Intense Quote"/>
    <w:basedOn w:val="Normal"/>
    <w:next w:val="Normal"/>
    <w:link w:val="IntenseQuoteChar"/>
    <w:uiPriority w:val="30"/>
    <w:qFormat/>
    <w:rsid w:val="00487B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87BD8"/>
    <w:rPr>
      <w:i/>
      <w:iCs/>
      <w:color w:val="0F4761" w:themeColor="accent1" w:themeShade="BF"/>
    </w:rPr>
  </w:style>
  <w:style w:type="character" w:styleId="IntenseReference">
    <w:name w:val="Intense Reference"/>
    <w:basedOn w:val="DefaultParagraphFont"/>
    <w:uiPriority w:val="32"/>
    <w:qFormat/>
    <w:rsid w:val="00487BD8"/>
    <w:rPr>
      <w:b/>
      <w:bCs/>
      <w:smallCaps/>
      <w:color w:val="0F4761" w:themeColor="accent1" w:themeShade="BF"/>
      <w:spacing w:val="5"/>
    </w:rPr>
  </w:style>
  <w:style w:type="character" w:styleId="Hyperlink">
    <w:name w:val="Hyperlink"/>
    <w:basedOn w:val="DefaultParagraphFont"/>
    <w:uiPriority w:val="99"/>
    <w:unhideWhenUsed/>
    <w:rsid w:val="007F4188"/>
    <w:rPr>
      <w:color w:val="467886" w:themeColor="hyperlink"/>
      <w:u w:val="single"/>
    </w:rPr>
  </w:style>
  <w:style w:type="character" w:styleId="UnresolvedMention">
    <w:name w:val="Unresolved Mention"/>
    <w:basedOn w:val="DefaultParagraphFont"/>
    <w:uiPriority w:val="99"/>
    <w:semiHidden/>
    <w:unhideWhenUsed/>
    <w:rsid w:val="007F4188"/>
    <w:rPr>
      <w:color w:val="605E5C"/>
      <w:shd w:val="clear" w:color="auto" w:fill="E1DFDD"/>
    </w:rPr>
  </w:style>
  <w:style w:type="paragraph" w:styleId="Header">
    <w:name w:val="header"/>
    <w:basedOn w:val="Normal"/>
    <w:link w:val="HeaderChar"/>
    <w:uiPriority w:val="99"/>
    <w:unhideWhenUsed/>
    <w:rsid w:val="00912B5A"/>
    <w:pPr>
      <w:tabs>
        <w:tab w:val="center" w:pos="4680"/>
        <w:tab w:val="right" w:pos="9360"/>
      </w:tabs>
      <w:spacing w:line="240" w:lineRule="auto"/>
    </w:pPr>
  </w:style>
  <w:style w:type="character" w:customStyle="1" w:styleId="HeaderChar">
    <w:name w:val="Header Char"/>
    <w:basedOn w:val="DefaultParagraphFont"/>
    <w:link w:val="Header"/>
    <w:uiPriority w:val="99"/>
    <w:rsid w:val="00912B5A"/>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912B5A"/>
    <w:pPr>
      <w:tabs>
        <w:tab w:val="center" w:pos="4680"/>
        <w:tab w:val="right" w:pos="9360"/>
      </w:tabs>
      <w:spacing w:line="240" w:lineRule="auto"/>
    </w:pPr>
  </w:style>
  <w:style w:type="character" w:customStyle="1" w:styleId="FooterChar">
    <w:name w:val="Footer Char"/>
    <w:basedOn w:val="DefaultParagraphFont"/>
    <w:link w:val="Footer"/>
    <w:uiPriority w:val="99"/>
    <w:rsid w:val="00912B5A"/>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poc.org" TargetMode="External"/><Relationship Id="rId3" Type="http://schemas.openxmlformats.org/officeDocument/2006/relationships/webSettings" Target="webSettings.xml"/><Relationship Id="rId7" Type="http://schemas.openxmlformats.org/officeDocument/2006/relationships/hyperlink" Target="http://www.cpo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nbenito.com/award-honors-legacy-of-san-benito-county-probation-chief-frontell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540</Words>
  <Characters>3215</Characters>
  <Application>Microsoft Office Word</Application>
  <DocSecurity>0</DocSecurity>
  <Lines>59</Lines>
  <Paragraphs>16</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Downey</dc:creator>
  <cp:keywords/>
  <dc:description/>
  <cp:lastModifiedBy>Laura Dixon</cp:lastModifiedBy>
  <cp:revision>7</cp:revision>
  <dcterms:created xsi:type="dcterms:W3CDTF">2025-12-03T22:17:00Z</dcterms:created>
  <dcterms:modified xsi:type="dcterms:W3CDTF">2025-12-03T22:26:00Z</dcterms:modified>
</cp:coreProperties>
</file>