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9090"/>
      </w:tblGrid>
      <w:tr w:rsidR="004543C5" w:rsidTr="00B520B9">
        <w:tc>
          <w:tcPr>
            <w:tcW w:w="1998" w:type="dxa"/>
          </w:tcPr>
          <w:p w:rsidR="004543C5" w:rsidRDefault="004543C5" w:rsidP="00B520B9">
            <w:pPr>
              <w:jc w:val="right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noProof/>
                <w:sz w:val="30"/>
                <w:szCs w:val="30"/>
              </w:rPr>
              <w:drawing>
                <wp:inline distT="0" distB="0" distL="0" distR="0" wp14:anchorId="75AD6428" wp14:editId="17E84CBE">
                  <wp:extent cx="1119522" cy="11049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72" cy="1107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CALIFORNIA ASSOCIATION OF PROBATION</w:t>
            </w:r>
          </w:p>
          <w:p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INSTITUTION ADMINISTRATORS</w:t>
            </w:r>
          </w:p>
          <w:p w:rsidR="004543C5" w:rsidRDefault="004543C5" w:rsidP="004543C5">
            <w:pPr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4543C5" w:rsidRPr="00823BF7" w:rsidRDefault="004543C5" w:rsidP="004543C5">
            <w:pPr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4543C5" w:rsidRPr="00823BF7" w:rsidRDefault="00D038E3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58</w:t>
            </w:r>
            <w:r w:rsidR="004543C5" w:rsidRPr="00823BF7">
              <w:rPr>
                <w:rFonts w:ascii="Footlight MT Light" w:hAnsi="Footlight MT Light"/>
                <w:b/>
                <w:sz w:val="30"/>
                <w:szCs w:val="30"/>
                <w:vertAlign w:val="superscript"/>
              </w:rPr>
              <w:t>TH</w:t>
            </w:r>
            <w:r w:rsidR="004543C5" w:rsidRPr="00823BF7">
              <w:rPr>
                <w:rFonts w:ascii="Footlight MT Light" w:hAnsi="Footlight MT Light"/>
                <w:b/>
                <w:sz w:val="30"/>
                <w:szCs w:val="30"/>
              </w:rPr>
              <w:t xml:space="preserve"> ANNUAL </w:t>
            </w:r>
            <w:proofErr w:type="spellStart"/>
            <w:r w:rsidR="004543C5" w:rsidRPr="00823BF7">
              <w:rPr>
                <w:rFonts w:ascii="Footlight MT Light" w:hAnsi="Footlight MT Light"/>
                <w:b/>
                <w:sz w:val="30"/>
                <w:szCs w:val="30"/>
              </w:rPr>
              <w:t>CAPIA</w:t>
            </w:r>
            <w:proofErr w:type="spellEnd"/>
            <w:r w:rsidR="004543C5" w:rsidRPr="00823BF7">
              <w:rPr>
                <w:rFonts w:ascii="Footlight MT Light" w:hAnsi="Footlight MT Light"/>
                <w:b/>
                <w:sz w:val="30"/>
                <w:szCs w:val="30"/>
              </w:rPr>
              <w:t xml:space="preserve"> TRAINING CONFERENCE</w:t>
            </w:r>
          </w:p>
          <w:p w:rsidR="004543C5" w:rsidRPr="00823BF7" w:rsidRDefault="00D038E3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November 6</w:t>
            </w:r>
            <w:r w:rsidR="00AA67E7">
              <w:rPr>
                <w:rFonts w:ascii="Footlight MT Light" w:hAnsi="Footlight MT Light"/>
                <w:b/>
                <w:sz w:val="30"/>
                <w:szCs w:val="30"/>
              </w:rPr>
              <w:t>-9</w:t>
            </w:r>
            <w:r w:rsidR="00CB53D8">
              <w:rPr>
                <w:rFonts w:ascii="Footlight MT Light" w:hAnsi="Footlight MT Light"/>
                <w:b/>
                <w:sz w:val="30"/>
                <w:szCs w:val="30"/>
              </w:rPr>
              <w:t>, 2018</w:t>
            </w:r>
            <w:bookmarkStart w:id="0" w:name="_GoBack"/>
            <w:bookmarkEnd w:id="0"/>
          </w:p>
          <w:p w:rsidR="004543C5" w:rsidRDefault="004543C5" w:rsidP="004543C5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823BF7">
              <w:rPr>
                <w:rFonts w:ascii="Footlight MT Light" w:hAnsi="Footlight MT Light"/>
                <w:b/>
                <w:sz w:val="30"/>
                <w:szCs w:val="30"/>
              </w:rPr>
              <w:t>THE CLIFFS RESORT / SHELL BEACH, CA</w:t>
            </w:r>
          </w:p>
        </w:tc>
      </w:tr>
    </w:tbl>
    <w:p w:rsidR="006D51C9" w:rsidRPr="00823BF7" w:rsidRDefault="006D51C9" w:rsidP="006D51C9">
      <w:pPr>
        <w:spacing w:after="0"/>
        <w:jc w:val="center"/>
        <w:rPr>
          <w:rFonts w:ascii="Footlight MT Light" w:hAnsi="Footlight MT Light"/>
          <w:sz w:val="12"/>
          <w:szCs w:val="12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2898"/>
        <w:gridCol w:w="2899"/>
        <w:gridCol w:w="2899"/>
        <w:gridCol w:w="2973"/>
      </w:tblGrid>
      <w:tr w:rsidR="006D51C9" w:rsidTr="00407536"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LAST NAME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FIRST NAME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TITLE</w:t>
            </w: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FACILITY</w:t>
            </w:r>
          </w:p>
        </w:tc>
      </w:tr>
      <w:tr w:rsidR="006D51C9" w:rsidTr="004543C5">
        <w:trPr>
          <w:trHeight w:val="440"/>
        </w:trPr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</w:tr>
      <w:tr w:rsidR="006D51C9" w:rsidTr="00407536"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STREET ADDRESS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CITY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ZIP</w:t>
            </w: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COUNTY</w:t>
            </w:r>
          </w:p>
        </w:tc>
      </w:tr>
      <w:tr w:rsidR="006D51C9" w:rsidTr="004543C5">
        <w:trPr>
          <w:trHeight w:val="467"/>
        </w:trPr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</w:tr>
      <w:tr w:rsidR="006D51C9" w:rsidTr="00407536"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EMAIL ADDRESS</w:t>
            </w: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PHONE</w:t>
            </w:r>
          </w:p>
        </w:tc>
        <w:tc>
          <w:tcPr>
            <w:tcW w:w="1242" w:type="pct"/>
          </w:tcPr>
          <w:p w:rsidR="006D51C9" w:rsidRPr="0017546C" w:rsidRDefault="00AA67E7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Shirt/Jacket size</w:t>
            </w:r>
          </w:p>
        </w:tc>
        <w:tc>
          <w:tcPr>
            <w:tcW w:w="1274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REGION</w:t>
            </w:r>
          </w:p>
        </w:tc>
      </w:tr>
      <w:tr w:rsidR="006D51C9" w:rsidTr="00407536">
        <w:trPr>
          <w:trHeight w:val="818"/>
        </w:trPr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42" w:type="pct"/>
          </w:tcPr>
          <w:p w:rsidR="006D51C9" w:rsidRPr="0017546C" w:rsidRDefault="006D51C9" w:rsidP="006D51C9">
            <w:pPr>
              <w:jc w:val="center"/>
              <w:rPr>
                <w:rFonts w:ascii="Footlight MT Light" w:hAnsi="Footlight MT Light"/>
                <w:sz w:val="30"/>
                <w:szCs w:val="30"/>
              </w:rPr>
            </w:pPr>
          </w:p>
        </w:tc>
        <w:tc>
          <w:tcPr>
            <w:tcW w:w="1274" w:type="pct"/>
          </w:tcPr>
          <w:p w:rsidR="006D51C9" w:rsidRPr="0017546C" w:rsidRDefault="006D51C9" w:rsidP="006D51C9">
            <w:pPr>
              <w:rPr>
                <w:rFonts w:ascii="Footlight MT Light" w:hAnsi="Footlight MT Light" w:cs="Arial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CB53D8">
              <w:rPr>
                <w:rFonts w:ascii="Footlight MT Light" w:hAnsi="Footlight MT Light" w:cs="Arial"/>
                <w:sz w:val="30"/>
                <w:szCs w:val="30"/>
              </w:rPr>
            </w:r>
            <w:r w:rsidR="00CB53D8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North    </w:t>
            </w:r>
            <w:r w:rsidR="0017546C">
              <w:rPr>
                <w:rFonts w:ascii="Footlight MT Light" w:hAnsi="Footlight MT Light" w:cs="Arial"/>
                <w:sz w:val="30"/>
                <w:szCs w:val="30"/>
              </w:rPr>
              <w:t xml:space="preserve"> </w:t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</w:t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CB53D8">
              <w:rPr>
                <w:rFonts w:ascii="Footlight MT Light" w:hAnsi="Footlight MT Light" w:cs="Arial"/>
                <w:sz w:val="30"/>
                <w:szCs w:val="30"/>
              </w:rPr>
            </w:r>
            <w:r w:rsidR="00CB53D8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Bay</w:t>
            </w:r>
          </w:p>
          <w:p w:rsidR="006D51C9" w:rsidRPr="0017546C" w:rsidRDefault="006D51C9" w:rsidP="006D51C9">
            <w:pPr>
              <w:rPr>
                <w:rFonts w:ascii="Footlight MT Light" w:hAnsi="Footlight MT Light" w:cs="Arial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CB53D8">
              <w:rPr>
                <w:rFonts w:ascii="Footlight MT Light" w:hAnsi="Footlight MT Light" w:cs="Arial"/>
                <w:sz w:val="30"/>
                <w:szCs w:val="30"/>
              </w:rPr>
            </w:r>
            <w:r w:rsidR="00CB53D8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Central   </w:t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CB53D8">
              <w:rPr>
                <w:rFonts w:ascii="Footlight MT Light" w:hAnsi="Footlight MT Light" w:cs="Arial"/>
                <w:sz w:val="30"/>
                <w:szCs w:val="30"/>
              </w:rPr>
            </w:r>
            <w:r w:rsidR="00CB53D8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 Sac</w:t>
            </w:r>
          </w:p>
          <w:p w:rsidR="006D51C9" w:rsidRPr="0017546C" w:rsidRDefault="006D51C9" w:rsidP="0017546C">
            <w:pPr>
              <w:rPr>
                <w:rFonts w:ascii="Footlight MT Light" w:hAnsi="Footlight MT Light"/>
                <w:sz w:val="30"/>
                <w:szCs w:val="30"/>
              </w:rPr>
            </w:pP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instrText xml:space="preserve"> FORMCHECKBOX </w:instrText>
            </w:r>
            <w:r w:rsidR="00CB53D8">
              <w:rPr>
                <w:rFonts w:ascii="Footlight MT Light" w:hAnsi="Footlight MT Light" w:cs="Arial"/>
                <w:sz w:val="30"/>
                <w:szCs w:val="30"/>
              </w:rPr>
            </w:r>
            <w:r w:rsidR="00CB53D8">
              <w:rPr>
                <w:rFonts w:ascii="Footlight MT Light" w:hAnsi="Footlight MT Light" w:cs="Arial"/>
                <w:sz w:val="30"/>
                <w:szCs w:val="30"/>
              </w:rPr>
              <w:fldChar w:fldCharType="separate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fldChar w:fldCharType="end"/>
            </w:r>
            <w:r w:rsidRPr="0017546C">
              <w:rPr>
                <w:rFonts w:ascii="Footlight MT Light" w:hAnsi="Footlight MT Light" w:cs="Arial"/>
                <w:sz w:val="30"/>
                <w:szCs w:val="30"/>
              </w:rPr>
              <w:t xml:space="preserve"> South      </w:t>
            </w:r>
          </w:p>
        </w:tc>
      </w:tr>
    </w:tbl>
    <w:p w:rsidR="006D51C9" w:rsidRPr="00823BF7" w:rsidRDefault="006D51C9" w:rsidP="006D51C9">
      <w:pPr>
        <w:spacing w:after="0"/>
        <w:jc w:val="center"/>
        <w:rPr>
          <w:rFonts w:ascii="Footlight MT Light" w:hAnsi="Footlight MT Light"/>
          <w:sz w:val="12"/>
          <w:szCs w:val="12"/>
        </w:rPr>
      </w:pPr>
    </w:p>
    <w:tbl>
      <w:tblPr>
        <w:tblStyle w:val="TableGrid"/>
        <w:tblW w:w="11115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8316"/>
        <w:gridCol w:w="920"/>
        <w:gridCol w:w="1167"/>
      </w:tblGrid>
      <w:tr w:rsidR="00983AC3" w:rsidTr="00983AC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</w:p>
        </w:tc>
        <w:tc>
          <w:tcPr>
            <w:tcW w:w="8316" w:type="dxa"/>
            <w:tcBorders>
              <w:top w:val="single" w:sz="12" w:space="0" w:color="auto"/>
              <w:bottom w:val="dashed" w:sz="4" w:space="0" w:color="auto"/>
            </w:tcBorders>
          </w:tcPr>
          <w:p w:rsidR="00AA67E7" w:rsidRDefault="00AA67E7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17546C" w:rsidRDefault="0017546C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 xml:space="preserve">CONFERENCE TUITION – </w:t>
            </w:r>
            <w:proofErr w:type="spellStart"/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CAPIA</w:t>
            </w:r>
            <w:proofErr w:type="spellEnd"/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 xml:space="preserve"> MEMBERS</w:t>
            </w:r>
          </w:p>
          <w:p w:rsidR="0017546C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Conference Tuition - $325 (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 can be used) / Registration Cost - $25 (Not eligible for 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</w:t>
            </w:r>
            <w:r w:rsidR="00512486">
              <w:rPr>
                <w:rFonts w:ascii="Footlight MT Light" w:hAnsi="Footlight MT Light"/>
                <w:sz w:val="20"/>
                <w:szCs w:val="20"/>
              </w:rPr>
              <w:t>)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 </w:t>
            </w:r>
            <w:r w:rsidRPr="0017546C">
              <w:rPr>
                <w:rFonts w:ascii="Footlight MT Light" w:hAnsi="Footlight MT Light"/>
                <w:sz w:val="20"/>
                <w:szCs w:val="20"/>
              </w:rPr>
              <w:t>Includes Lunch: Tuesday, Wednesday &amp; Thursday; Buffet Breakfast Wednesday, Thursday &amp; Friday; Awards Dinner Wednesday evening, plus conference materials</w:t>
            </w:r>
          </w:p>
          <w:p w:rsidR="0017546C" w:rsidRPr="00823BF7" w:rsidRDefault="0017546C" w:rsidP="0017546C">
            <w:pPr>
              <w:rPr>
                <w:rFonts w:ascii="Footlight MT Light" w:hAnsi="Footlight MT Light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dashed" w:sz="4" w:space="0" w:color="auto"/>
            </w:tcBorders>
          </w:tcPr>
          <w:p w:rsidR="0017546C" w:rsidRPr="00407536" w:rsidRDefault="0017546C" w:rsidP="0017546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7536">
              <w:rPr>
                <w:rFonts w:ascii="Footlight MT Light" w:hAnsi="Footlight MT Light"/>
                <w:sz w:val="20"/>
                <w:szCs w:val="20"/>
              </w:rPr>
              <w:t>$350.00</w:t>
            </w:r>
          </w:p>
        </w:tc>
        <w:tc>
          <w:tcPr>
            <w:tcW w:w="11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  <w:r w:rsidR="00983AC3">
              <w:rPr>
                <w:rFonts w:ascii="Footlight MT Light" w:hAnsi="Footlight MT Light"/>
                <w:sz w:val="24"/>
                <w:szCs w:val="24"/>
              </w:rPr>
              <w:t>__</w:t>
            </w:r>
          </w:p>
        </w:tc>
      </w:tr>
      <w:tr w:rsidR="00983AC3" w:rsidTr="00983AC3">
        <w:tc>
          <w:tcPr>
            <w:tcW w:w="7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</w:p>
        </w:tc>
        <w:tc>
          <w:tcPr>
            <w:tcW w:w="8316" w:type="dxa"/>
            <w:tcBorders>
              <w:top w:val="dashed" w:sz="4" w:space="0" w:color="auto"/>
              <w:bottom w:val="single" w:sz="12" w:space="0" w:color="auto"/>
            </w:tcBorders>
          </w:tcPr>
          <w:p w:rsidR="00AA67E7" w:rsidRDefault="00AA67E7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17546C" w:rsidRDefault="0017546C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CONFERENCE TUITION – NON-MEMBER</w:t>
            </w:r>
          </w:p>
          <w:p w:rsidR="0017546C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Conference Tuition - $325 (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 can be used) / Registration Cost - $25 (Not eligible for </w:t>
            </w:r>
            <w:proofErr w:type="spellStart"/>
            <w:r w:rsidRPr="0017546C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Pr="0017546C">
              <w:rPr>
                <w:rFonts w:ascii="Footlight MT Light" w:hAnsi="Footlight MT Light"/>
                <w:sz w:val="20"/>
                <w:szCs w:val="20"/>
              </w:rPr>
              <w:t xml:space="preserve"> Funds) </w:t>
            </w:r>
            <w:r w:rsidR="00AA67E7">
              <w:rPr>
                <w:rFonts w:ascii="Footlight MT Light" w:hAnsi="Footlight MT Light"/>
                <w:sz w:val="20"/>
                <w:szCs w:val="20"/>
              </w:rPr>
              <w:t>/ $50 Membership Fee for 2019</w:t>
            </w:r>
            <w:r w:rsidR="00512486">
              <w:rPr>
                <w:rFonts w:ascii="Footlight MT Light" w:hAnsi="Footlight MT Light"/>
                <w:sz w:val="20"/>
                <w:szCs w:val="20"/>
              </w:rPr>
              <w:t xml:space="preserve"> (Not eligible for </w:t>
            </w:r>
            <w:proofErr w:type="spellStart"/>
            <w:r w:rsidR="00512486">
              <w:rPr>
                <w:rFonts w:ascii="Footlight MT Light" w:hAnsi="Footlight MT Light"/>
                <w:sz w:val="20"/>
                <w:szCs w:val="20"/>
              </w:rPr>
              <w:t>STC</w:t>
            </w:r>
            <w:proofErr w:type="spellEnd"/>
            <w:r w:rsidR="00512486">
              <w:rPr>
                <w:rFonts w:ascii="Footlight MT Light" w:hAnsi="Footlight MT Light"/>
                <w:sz w:val="20"/>
                <w:szCs w:val="20"/>
              </w:rPr>
              <w:t xml:space="preserve"> Funds)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Includes </w:t>
            </w:r>
            <w:proofErr w:type="spellStart"/>
            <w:r w:rsidR="00407536">
              <w:rPr>
                <w:rFonts w:ascii="Footlight MT Light" w:hAnsi="Footlight MT Light"/>
                <w:sz w:val="20"/>
                <w:szCs w:val="20"/>
              </w:rPr>
              <w:t>CAPIA</w:t>
            </w:r>
            <w:proofErr w:type="spellEnd"/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Membership for </w:t>
            </w:r>
            <w:r w:rsidR="00AA67E7">
              <w:rPr>
                <w:rFonts w:ascii="Footlight MT Light" w:hAnsi="Footlight MT Light"/>
                <w:sz w:val="20"/>
                <w:szCs w:val="20"/>
              </w:rPr>
              <w:t>2019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; </w:t>
            </w:r>
            <w:r w:rsidRPr="0017546C">
              <w:rPr>
                <w:rFonts w:ascii="Footlight MT Light" w:hAnsi="Footlight MT Light"/>
                <w:sz w:val="20"/>
                <w:szCs w:val="20"/>
              </w:rPr>
              <w:t>Lunch: Tuesday, Wednesday &amp; Thursday; Buffet Breakfast Wednesday, Thursday &amp; Friday; Awards Dinner Wednesday evening, plus conference materials</w:t>
            </w:r>
          </w:p>
          <w:p w:rsidR="0017546C" w:rsidRPr="00823BF7" w:rsidRDefault="0017546C" w:rsidP="0017546C">
            <w:pPr>
              <w:rPr>
                <w:rFonts w:ascii="Footlight MT Light" w:hAnsi="Footlight MT Light"/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12" w:space="0" w:color="auto"/>
            </w:tcBorders>
          </w:tcPr>
          <w:p w:rsidR="0017546C" w:rsidRPr="00407536" w:rsidRDefault="00AA67E7" w:rsidP="006D51C9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$400</w:t>
            </w:r>
            <w:r w:rsidR="0017546C" w:rsidRPr="00407536">
              <w:rPr>
                <w:rFonts w:ascii="Footlight MT Light" w:hAnsi="Footlight MT Light"/>
                <w:sz w:val="20"/>
                <w:szCs w:val="20"/>
              </w:rPr>
              <w:t>.00</w:t>
            </w:r>
          </w:p>
        </w:tc>
        <w:tc>
          <w:tcPr>
            <w:tcW w:w="11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407536" w:rsidRDefault="00407536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</w:t>
            </w:r>
            <w:r w:rsidR="00983AC3">
              <w:rPr>
                <w:rFonts w:ascii="Footlight MT Light" w:hAnsi="Footlight MT Light"/>
                <w:sz w:val="24"/>
                <w:szCs w:val="24"/>
              </w:rPr>
              <w:t>__</w:t>
            </w:r>
          </w:p>
        </w:tc>
      </w:tr>
      <w:tr w:rsidR="00983AC3" w:rsidTr="00983AC3"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12" w:space="0" w:color="auto"/>
              <w:bottom w:val="dashed" w:sz="4" w:space="0" w:color="auto"/>
            </w:tcBorders>
          </w:tcPr>
          <w:p w:rsidR="0017546C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GUEST LUNCH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($100.00 per guest – includes lunch on Tuesday, Wednesday &amp; Thursday)</w:t>
            </w:r>
          </w:p>
          <w:p w:rsidR="00407536" w:rsidRDefault="00407536" w:rsidP="0017546C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:rsidR="00407536" w:rsidRPr="00407536" w:rsidRDefault="00407536" w:rsidP="0017546C">
            <w:pPr>
              <w:rPr>
                <w:rFonts w:ascii="Footlight MT Light" w:hAnsi="Footlight MT Light"/>
                <w:sz w:val="30"/>
                <w:szCs w:val="30"/>
              </w:rPr>
            </w:pPr>
            <w:r w:rsidRPr="00407536">
              <w:rPr>
                <w:rFonts w:ascii="Footlight MT Light" w:hAnsi="Footlight MT Light"/>
                <w:sz w:val="30"/>
                <w:szCs w:val="30"/>
              </w:rPr>
              <w:t>Lunch: Number of guest ____ x $100.00</w:t>
            </w:r>
          </w:p>
          <w:p w:rsidR="00407536" w:rsidRPr="00823BF7" w:rsidRDefault="00407536" w:rsidP="0017546C">
            <w:pPr>
              <w:rPr>
                <w:rFonts w:ascii="Footlight MT Light" w:hAnsi="Footlight MT Light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dashed" w:sz="4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______</w:t>
            </w:r>
          </w:p>
        </w:tc>
      </w:tr>
      <w:tr w:rsidR="00983AC3" w:rsidTr="00983AC3">
        <w:tc>
          <w:tcPr>
            <w:tcW w:w="71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dashed" w:sz="4" w:space="0" w:color="auto"/>
              <w:bottom w:val="single" w:sz="12" w:space="0" w:color="auto"/>
            </w:tcBorders>
          </w:tcPr>
          <w:p w:rsidR="0017546C" w:rsidRPr="00407536" w:rsidRDefault="0017546C" w:rsidP="0017546C">
            <w:pPr>
              <w:rPr>
                <w:rFonts w:ascii="Footlight MT Light" w:hAnsi="Footlight MT Light"/>
                <w:sz w:val="20"/>
                <w:szCs w:val="20"/>
              </w:rPr>
            </w:pPr>
            <w:r w:rsidRPr="0017546C">
              <w:rPr>
                <w:rFonts w:ascii="Footlight MT Light" w:hAnsi="Footlight MT Light"/>
                <w:b/>
                <w:sz w:val="30"/>
                <w:szCs w:val="30"/>
              </w:rPr>
              <w:t>GUEST AWARDS DINNER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 xml:space="preserve"> (We cannot add attendees to this dinner on the day of the event</w:t>
            </w:r>
            <w:r w:rsidR="00983AC3">
              <w:rPr>
                <w:rFonts w:ascii="Footlight MT Light" w:hAnsi="Footlight MT Light"/>
                <w:sz w:val="20"/>
                <w:szCs w:val="20"/>
              </w:rPr>
              <w:t>.</w:t>
            </w:r>
            <w:r w:rsidR="00407536">
              <w:rPr>
                <w:rFonts w:ascii="Footlight MT Light" w:hAnsi="Footlight MT Light"/>
                <w:sz w:val="20"/>
                <w:szCs w:val="20"/>
              </w:rPr>
              <w:t>)</w:t>
            </w:r>
            <w:r w:rsidR="00983AC3">
              <w:rPr>
                <w:rFonts w:ascii="Footlight MT Light" w:hAnsi="Footlight MT Light"/>
                <w:sz w:val="20"/>
                <w:szCs w:val="20"/>
              </w:rPr>
              <w:t xml:space="preserve"> ($60.00 per guest age 13 and older / children age 12 and under are free.)</w:t>
            </w:r>
          </w:p>
          <w:p w:rsidR="00407536" w:rsidRDefault="00407536" w:rsidP="0017546C">
            <w:pPr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983AC3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 xml:space="preserve">Number of guest age 13 and older </w:t>
            </w:r>
            <w:r w:rsidRPr="00407536">
              <w:rPr>
                <w:rFonts w:ascii="Footlight MT Light" w:hAnsi="Footlight MT Light"/>
                <w:sz w:val="30"/>
                <w:szCs w:val="30"/>
              </w:rPr>
              <w:t>____ x $</w:t>
            </w:r>
            <w:r>
              <w:rPr>
                <w:rFonts w:ascii="Footlight MT Light" w:hAnsi="Footlight MT Light"/>
                <w:sz w:val="30"/>
                <w:szCs w:val="30"/>
              </w:rPr>
              <w:t>60.00</w:t>
            </w:r>
          </w:p>
          <w:p w:rsidR="00983AC3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>Number of children age 12 and under ____</w:t>
            </w:r>
          </w:p>
          <w:p w:rsidR="00983AC3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>Guest Name(s):  ________________________________________</w:t>
            </w:r>
          </w:p>
          <w:p w:rsidR="00983AC3" w:rsidRPr="00407536" w:rsidRDefault="00983AC3" w:rsidP="00983AC3">
            <w:pPr>
              <w:rPr>
                <w:rFonts w:ascii="Footlight MT Light" w:hAnsi="Footlight MT Light"/>
                <w:sz w:val="30"/>
                <w:szCs w:val="30"/>
              </w:rPr>
            </w:pPr>
            <w:r>
              <w:rPr>
                <w:rFonts w:ascii="Footlight MT Light" w:hAnsi="Footlight MT Light"/>
                <w:sz w:val="30"/>
                <w:szCs w:val="30"/>
              </w:rPr>
              <w:t>______________________________________________________</w:t>
            </w:r>
          </w:p>
          <w:p w:rsidR="00407536" w:rsidRPr="00823BF7" w:rsidRDefault="00407536" w:rsidP="0017546C">
            <w:pPr>
              <w:rPr>
                <w:rFonts w:ascii="Footlight MT Light" w:hAnsi="Footlight MT Light"/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546C" w:rsidRDefault="0017546C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983AC3" w:rsidRDefault="00983AC3" w:rsidP="006D51C9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______</w:t>
            </w:r>
          </w:p>
        </w:tc>
      </w:tr>
      <w:tr w:rsidR="00983AC3" w:rsidTr="00823BF7">
        <w:trPr>
          <w:trHeight w:val="348"/>
        </w:trPr>
        <w:tc>
          <w:tcPr>
            <w:tcW w:w="9948" w:type="dxa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983AC3" w:rsidRDefault="00983AC3" w:rsidP="00983AC3">
            <w:pPr>
              <w:jc w:val="right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TOTAL</w:t>
            </w:r>
          </w:p>
        </w:tc>
        <w:tc>
          <w:tcPr>
            <w:tcW w:w="1167" w:type="dxa"/>
            <w:tcBorders>
              <w:top w:val="single" w:sz="12" w:space="0" w:color="auto"/>
              <w:bottom w:val="nil"/>
            </w:tcBorders>
            <w:vAlign w:val="bottom"/>
          </w:tcPr>
          <w:p w:rsidR="00983AC3" w:rsidRDefault="00983AC3" w:rsidP="00983AC3">
            <w:pPr>
              <w:jc w:val="right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$_______</w:t>
            </w:r>
          </w:p>
        </w:tc>
      </w:tr>
    </w:tbl>
    <w:p w:rsidR="0017546C" w:rsidRDefault="0017546C" w:rsidP="006D51C9">
      <w:pPr>
        <w:spacing w:after="0"/>
        <w:jc w:val="center"/>
        <w:rPr>
          <w:rFonts w:ascii="Footlight MT Light" w:hAnsi="Footlight MT Light"/>
          <w:sz w:val="24"/>
          <w:szCs w:val="24"/>
        </w:rPr>
      </w:pP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  <w:b/>
        </w:rPr>
      </w:pPr>
      <w:r w:rsidRPr="00AA67E7">
        <w:rPr>
          <w:rFonts w:ascii="Footlight MT Light" w:hAnsi="Footlight MT Light"/>
          <w:b/>
        </w:rPr>
        <w:t>SEND COMPLETED FORM AND PAYMENT TO</w:t>
      </w: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>Juvenile Hall Youth Service Cen</w:t>
      </w:r>
      <w:r w:rsidR="004543C5" w:rsidRPr="00AA67E7">
        <w:rPr>
          <w:rFonts w:ascii="Footlight MT Light" w:hAnsi="Footlight MT Light"/>
        </w:rPr>
        <w:t>t</w:t>
      </w:r>
      <w:r w:rsidRPr="00AA67E7">
        <w:rPr>
          <w:rFonts w:ascii="Footlight MT Light" w:hAnsi="Footlight MT Light"/>
        </w:rPr>
        <w:t>er</w:t>
      </w: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>Attention: Sheree Calhoun – Director</w:t>
      </w: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 xml:space="preserve">222 Paul </w:t>
      </w:r>
      <w:proofErr w:type="spellStart"/>
      <w:r w:rsidRPr="00AA67E7">
        <w:rPr>
          <w:rFonts w:ascii="Footlight MT Light" w:hAnsi="Footlight MT Light"/>
        </w:rPr>
        <w:t>Scannell</w:t>
      </w:r>
      <w:proofErr w:type="spellEnd"/>
      <w:r w:rsidRPr="00AA67E7">
        <w:rPr>
          <w:rFonts w:ascii="Footlight MT Light" w:hAnsi="Footlight MT Light"/>
        </w:rPr>
        <w:t xml:space="preserve"> Drive / San Mateo, CA 94402</w:t>
      </w: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 xml:space="preserve">(650) 312.5260 / </w:t>
      </w:r>
      <w:hyperlink r:id="rId6" w:history="1">
        <w:r w:rsidRPr="00AA67E7">
          <w:rPr>
            <w:rStyle w:val="Hyperlink"/>
            <w:rFonts w:ascii="Footlight MT Light" w:hAnsi="Footlight MT Light"/>
          </w:rPr>
          <w:t>scalhoun@co.sanmateo.ca.us</w:t>
        </w:r>
      </w:hyperlink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>M</w:t>
      </w:r>
      <w:r w:rsidR="00AA67E7" w:rsidRPr="00AA67E7">
        <w:rPr>
          <w:rFonts w:ascii="Footlight MT Light" w:hAnsi="Footlight MT Light"/>
        </w:rPr>
        <w:t xml:space="preserve">ake checks payable to </w:t>
      </w:r>
      <w:proofErr w:type="spellStart"/>
      <w:r w:rsidR="00AA67E7" w:rsidRPr="00AA67E7">
        <w:rPr>
          <w:rFonts w:ascii="Footlight MT Light" w:hAnsi="Footlight MT Light"/>
        </w:rPr>
        <w:t>CAPIA</w:t>
      </w:r>
      <w:proofErr w:type="spellEnd"/>
      <w:r w:rsidR="00AA67E7" w:rsidRPr="00AA67E7">
        <w:rPr>
          <w:rFonts w:ascii="Footlight MT Light" w:hAnsi="Footlight MT Light"/>
        </w:rPr>
        <w:t xml:space="preserve"> 2018</w:t>
      </w:r>
      <w:r w:rsidRPr="00AA67E7">
        <w:rPr>
          <w:rFonts w:ascii="Footlight MT Light" w:hAnsi="Footlight MT Light"/>
        </w:rPr>
        <w:t xml:space="preserve"> Training Conference / </w:t>
      </w:r>
      <w:proofErr w:type="spellStart"/>
      <w:r w:rsidRPr="00AA67E7">
        <w:rPr>
          <w:rFonts w:ascii="Footlight MT Light" w:hAnsi="Footlight MT Light"/>
        </w:rPr>
        <w:t>CAPIA</w:t>
      </w:r>
      <w:proofErr w:type="spellEnd"/>
      <w:r w:rsidRPr="00AA67E7">
        <w:rPr>
          <w:rFonts w:ascii="Footlight MT Light" w:hAnsi="Footlight MT Light"/>
        </w:rPr>
        <w:t xml:space="preserve"> Tax ID #57-1222421</w:t>
      </w: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>If payment will be presented at Conference, please note on the registration form.</w:t>
      </w:r>
    </w:p>
    <w:p w:rsidR="00823BF7" w:rsidRPr="00AA67E7" w:rsidRDefault="00823BF7" w:rsidP="006D51C9">
      <w:pPr>
        <w:spacing w:after="0"/>
        <w:jc w:val="center"/>
        <w:rPr>
          <w:rFonts w:ascii="Footlight MT Light" w:hAnsi="Footlight MT Light"/>
        </w:rPr>
      </w:pPr>
      <w:r w:rsidRPr="00AA67E7">
        <w:rPr>
          <w:rFonts w:ascii="Footlight MT Light" w:hAnsi="Footlight MT Light"/>
        </w:rPr>
        <w:t xml:space="preserve">Conference Registration deadline is </w:t>
      </w:r>
      <w:r w:rsidR="00847916">
        <w:rPr>
          <w:rFonts w:ascii="Footlight MT Light" w:hAnsi="Footlight MT Light"/>
        </w:rPr>
        <w:t>October 22, 2018</w:t>
      </w:r>
      <w:r w:rsidRPr="00AA67E7">
        <w:rPr>
          <w:rFonts w:ascii="Footlight MT Light" w:hAnsi="Footlight MT Light"/>
        </w:rPr>
        <w:t xml:space="preserve">.  No refunds will be provided for cancellation after </w:t>
      </w:r>
      <w:r w:rsidR="00847916">
        <w:rPr>
          <w:rFonts w:ascii="Footlight MT Light" w:hAnsi="Footlight MT Light"/>
        </w:rPr>
        <w:t>October 22</w:t>
      </w:r>
      <w:r w:rsidRPr="00AA67E7">
        <w:rPr>
          <w:rFonts w:ascii="Footlight MT Light" w:hAnsi="Footlight MT Light"/>
        </w:rPr>
        <w:t>,</w:t>
      </w:r>
      <w:r w:rsidR="00847916">
        <w:rPr>
          <w:rFonts w:ascii="Footlight MT Light" w:hAnsi="Footlight MT Light"/>
        </w:rPr>
        <w:t xml:space="preserve"> 2018,</w:t>
      </w:r>
      <w:r w:rsidRPr="00AA67E7">
        <w:rPr>
          <w:rFonts w:ascii="Footlight MT Light" w:hAnsi="Footlight MT Light"/>
        </w:rPr>
        <w:t xml:space="preserve"> however substitutions can be made.</w:t>
      </w:r>
      <w:r w:rsidR="00975A3C" w:rsidRPr="00975A3C">
        <w:rPr>
          <w:rFonts w:ascii="Footlight MT Light" w:hAnsi="Footlight MT Light"/>
        </w:rPr>
        <w:t xml:space="preserve"> </w:t>
      </w:r>
      <w:r w:rsidR="00975A3C" w:rsidRPr="00AA67E7">
        <w:rPr>
          <w:rFonts w:ascii="Footlight MT Light" w:hAnsi="Footlight MT Light"/>
        </w:rPr>
        <w:t xml:space="preserve">Hotel Room Reservation </w:t>
      </w:r>
      <w:r w:rsidR="00975A3C">
        <w:rPr>
          <w:rFonts w:ascii="Footlight MT Light" w:hAnsi="Footlight MT Light"/>
        </w:rPr>
        <w:t>are now available until filled.</w:t>
      </w:r>
      <w:r w:rsidR="00975A3C" w:rsidRPr="00AA67E7">
        <w:rPr>
          <w:rFonts w:ascii="Footlight MT Light" w:hAnsi="Footlight MT Light"/>
        </w:rPr>
        <w:t xml:space="preserve">  </w:t>
      </w:r>
    </w:p>
    <w:sectPr w:rsidR="00823BF7" w:rsidRPr="00AA67E7" w:rsidSect="00AA67E7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C9"/>
    <w:rsid w:val="00012A92"/>
    <w:rsid w:val="0017546C"/>
    <w:rsid w:val="001F1923"/>
    <w:rsid w:val="00407536"/>
    <w:rsid w:val="004543C5"/>
    <w:rsid w:val="00512486"/>
    <w:rsid w:val="006D51C9"/>
    <w:rsid w:val="006F0E75"/>
    <w:rsid w:val="00823BF7"/>
    <w:rsid w:val="00847916"/>
    <w:rsid w:val="00975A3C"/>
    <w:rsid w:val="00983AC3"/>
    <w:rsid w:val="009F2BD9"/>
    <w:rsid w:val="00AA67E7"/>
    <w:rsid w:val="00B520B9"/>
    <w:rsid w:val="00C67F49"/>
    <w:rsid w:val="00CB53D8"/>
    <w:rsid w:val="00D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FBD1"/>
  <w15:docId w15:val="{1E331C12-9FB5-4F35-BDC6-646DC2B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alhoun@co.sanmateo.c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AB91-5370-421D-8A6F-82B1C1A5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Ayson-Blea, Novelyn, M x6708</dc:creator>
  <cp:lastModifiedBy>Butz, Jennifer, x6709</cp:lastModifiedBy>
  <cp:revision>7</cp:revision>
  <cp:lastPrinted>2017-05-12T18:12:00Z</cp:lastPrinted>
  <dcterms:created xsi:type="dcterms:W3CDTF">2018-05-22T00:00:00Z</dcterms:created>
  <dcterms:modified xsi:type="dcterms:W3CDTF">2018-06-25T21:13:00Z</dcterms:modified>
</cp:coreProperties>
</file>