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97C0" w14:textId="77777777" w:rsidR="00974296" w:rsidRPr="006C2731" w:rsidRDefault="00974296" w:rsidP="00974296">
      <w:pPr>
        <w:spacing w:line="240" w:lineRule="auto"/>
        <w:rPr>
          <w:rFonts w:asciiTheme="minorHAnsi" w:hAnsiTheme="minorHAnsi"/>
          <w:b/>
          <w:sz w:val="24"/>
          <w:szCs w:val="24"/>
          <w:u w:val="single"/>
        </w:rPr>
      </w:pPr>
    </w:p>
    <w:p w14:paraId="12B39BC9" w14:textId="77777777" w:rsidR="00974296" w:rsidRPr="006C2731" w:rsidRDefault="00974296" w:rsidP="00974296">
      <w:pPr>
        <w:spacing w:line="240" w:lineRule="auto"/>
        <w:rPr>
          <w:rFonts w:asciiTheme="minorHAnsi" w:hAnsiTheme="minorHAnsi"/>
          <w:b/>
          <w:sz w:val="24"/>
          <w:szCs w:val="24"/>
          <w:u w:val="single"/>
        </w:rPr>
      </w:pPr>
    </w:p>
    <w:p w14:paraId="0F6C2B3D" w14:textId="77777777" w:rsidR="00974296" w:rsidRPr="006C2731" w:rsidRDefault="00974296" w:rsidP="00974296">
      <w:pPr>
        <w:spacing w:line="240" w:lineRule="auto"/>
        <w:rPr>
          <w:rFonts w:asciiTheme="minorHAnsi" w:hAnsiTheme="minorHAnsi"/>
          <w:sz w:val="24"/>
          <w:szCs w:val="24"/>
        </w:rPr>
      </w:pPr>
    </w:p>
    <w:p w14:paraId="43C385FF" w14:textId="77777777" w:rsidR="00974296" w:rsidRPr="006C2731" w:rsidRDefault="00974296" w:rsidP="00974296">
      <w:pPr>
        <w:spacing w:line="240" w:lineRule="auto"/>
        <w:rPr>
          <w:rFonts w:asciiTheme="minorHAnsi" w:hAnsiTheme="minorHAnsi"/>
          <w:sz w:val="24"/>
          <w:szCs w:val="24"/>
        </w:rPr>
      </w:pPr>
    </w:p>
    <w:p w14:paraId="39339471" w14:textId="77777777" w:rsidR="006C2731" w:rsidRDefault="006C2731" w:rsidP="006C2731">
      <w:pPr>
        <w:spacing w:line="240" w:lineRule="auto"/>
        <w:jc w:val="center"/>
        <w:rPr>
          <w:b/>
          <w:sz w:val="40"/>
          <w:szCs w:val="40"/>
        </w:rPr>
      </w:pPr>
      <w:r>
        <w:rPr>
          <w:b/>
          <w:sz w:val="40"/>
          <w:szCs w:val="40"/>
        </w:rPr>
        <w:t xml:space="preserve">PRESS RELEASE </w:t>
      </w:r>
    </w:p>
    <w:p w14:paraId="6E231E59" w14:textId="77777777" w:rsidR="00974296" w:rsidRPr="006C2731" w:rsidRDefault="00974296" w:rsidP="00974296">
      <w:pPr>
        <w:spacing w:line="240" w:lineRule="auto"/>
        <w:rPr>
          <w:rFonts w:asciiTheme="minorHAnsi" w:hAnsiTheme="minorHAnsi"/>
          <w:b/>
          <w:sz w:val="24"/>
          <w:szCs w:val="24"/>
          <w:highlight w:val="yellow"/>
        </w:rPr>
      </w:pPr>
    </w:p>
    <w:p w14:paraId="7A010606" w14:textId="2A590A29" w:rsidR="006C2731" w:rsidRDefault="006C2731" w:rsidP="006C2731">
      <w:pPr>
        <w:spacing w:line="240" w:lineRule="auto"/>
        <w:jc w:val="center"/>
        <w:rPr>
          <w:rFonts w:asciiTheme="minorHAnsi" w:hAnsiTheme="minorHAnsi"/>
          <w:b/>
          <w:bCs/>
          <w:sz w:val="28"/>
          <w:szCs w:val="28"/>
          <w:lang w:val="en-US"/>
        </w:rPr>
      </w:pPr>
      <w:r w:rsidRPr="006C2731">
        <w:rPr>
          <w:rFonts w:asciiTheme="minorHAnsi" w:hAnsiTheme="minorHAnsi"/>
          <w:b/>
          <w:bCs/>
          <w:sz w:val="28"/>
          <w:szCs w:val="28"/>
          <w:lang w:val="en-US"/>
        </w:rPr>
        <w:t xml:space="preserve">Two Riverside County Probation Leaders Receive Statewide Recognition </w:t>
      </w:r>
      <w:r>
        <w:rPr>
          <w:rFonts w:asciiTheme="minorHAnsi" w:hAnsiTheme="minorHAnsi"/>
          <w:b/>
          <w:bCs/>
          <w:sz w:val="28"/>
          <w:szCs w:val="28"/>
          <w:lang w:val="en-US"/>
        </w:rPr>
        <w:t>at California Probation Awards Ceremony</w:t>
      </w:r>
    </w:p>
    <w:p w14:paraId="322B5F35" w14:textId="77777777" w:rsidR="006C2731" w:rsidRPr="006C2731" w:rsidRDefault="006C2731" w:rsidP="006C2731">
      <w:pPr>
        <w:spacing w:line="240" w:lineRule="auto"/>
        <w:jc w:val="center"/>
        <w:rPr>
          <w:rFonts w:asciiTheme="minorHAnsi" w:hAnsiTheme="minorHAnsi"/>
          <w:b/>
          <w:bCs/>
          <w:sz w:val="28"/>
          <w:szCs w:val="28"/>
          <w:lang w:val="en-US"/>
        </w:rPr>
      </w:pPr>
    </w:p>
    <w:p w14:paraId="65CBC374" w14:textId="77777777" w:rsidR="006C2731" w:rsidRDefault="006C2731" w:rsidP="006C2731">
      <w:pPr>
        <w:spacing w:line="240" w:lineRule="auto"/>
        <w:rPr>
          <w:rFonts w:asciiTheme="minorHAnsi" w:hAnsiTheme="minorHAnsi"/>
          <w:sz w:val="24"/>
          <w:szCs w:val="24"/>
          <w:lang w:val="en-US"/>
        </w:rPr>
      </w:pPr>
      <w:r w:rsidRPr="006C2731">
        <w:rPr>
          <w:rFonts w:asciiTheme="minorHAnsi" w:hAnsiTheme="minorHAnsi"/>
          <w:b/>
          <w:bCs/>
          <w:sz w:val="24"/>
          <w:szCs w:val="24"/>
          <w:lang w:val="en-US"/>
        </w:rPr>
        <w:t xml:space="preserve">Riverside County, Calif. – December </w:t>
      </w:r>
      <w:r>
        <w:rPr>
          <w:rFonts w:asciiTheme="minorHAnsi" w:hAnsiTheme="minorHAnsi"/>
          <w:b/>
          <w:bCs/>
          <w:sz w:val="24"/>
          <w:szCs w:val="24"/>
          <w:lang w:val="en-US"/>
        </w:rPr>
        <w:t>4</w:t>
      </w:r>
      <w:r w:rsidRPr="006C2731">
        <w:rPr>
          <w:rFonts w:asciiTheme="minorHAnsi" w:hAnsiTheme="minorHAnsi"/>
          <w:b/>
          <w:bCs/>
          <w:sz w:val="24"/>
          <w:szCs w:val="24"/>
          <w:lang w:val="en-US"/>
        </w:rPr>
        <w:t>, 2025</w:t>
      </w:r>
      <w:r w:rsidRPr="006C2731">
        <w:rPr>
          <w:rFonts w:asciiTheme="minorHAnsi" w:hAnsiTheme="minorHAnsi"/>
          <w:sz w:val="24"/>
          <w:szCs w:val="24"/>
          <w:lang w:val="en-US"/>
        </w:rPr>
        <w:t xml:space="preserve"> – The Chief Probation Officers of California (CPOC) has honored two distinguished leaders from the Riverside County Probation Department at its </w:t>
      </w:r>
      <w:r>
        <w:rPr>
          <w:rFonts w:asciiTheme="minorHAnsi" w:hAnsiTheme="minorHAnsi"/>
          <w:sz w:val="24"/>
          <w:szCs w:val="24"/>
          <w:lang w:val="en-US"/>
        </w:rPr>
        <w:t xml:space="preserve">statewide </w:t>
      </w:r>
      <w:r w:rsidRPr="006C2731">
        <w:rPr>
          <w:rFonts w:asciiTheme="minorHAnsi" w:hAnsiTheme="minorHAnsi"/>
          <w:sz w:val="24"/>
          <w:szCs w:val="24"/>
          <w:lang w:val="en-US"/>
        </w:rPr>
        <w:t>2025 Annual Awards Ceremony.</w:t>
      </w:r>
    </w:p>
    <w:p w14:paraId="5A001D5C" w14:textId="1E4AB2CA" w:rsid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br/>
        <w:t xml:space="preserve">Supervising Probation Officer Lorie Nicholson received the </w:t>
      </w:r>
      <w:r w:rsidRPr="006C2731">
        <w:rPr>
          <w:rFonts w:asciiTheme="minorHAnsi" w:hAnsiTheme="minorHAnsi"/>
          <w:i/>
          <w:iCs/>
          <w:sz w:val="24"/>
          <w:szCs w:val="24"/>
          <w:lang w:val="en-US"/>
        </w:rPr>
        <w:t>Trainer of the Year Award</w:t>
      </w:r>
      <w:r w:rsidRPr="006C2731">
        <w:rPr>
          <w:rFonts w:asciiTheme="minorHAnsi" w:hAnsiTheme="minorHAnsi"/>
          <w:sz w:val="24"/>
          <w:szCs w:val="24"/>
          <w:lang w:val="en-US"/>
        </w:rPr>
        <w:t xml:space="preserve">, and Assistant Division Director Melissa Guzman was recognized as </w:t>
      </w:r>
      <w:r w:rsidRPr="006C2731">
        <w:rPr>
          <w:rFonts w:asciiTheme="minorHAnsi" w:hAnsiTheme="minorHAnsi"/>
          <w:i/>
          <w:iCs/>
          <w:sz w:val="24"/>
          <w:szCs w:val="24"/>
          <w:lang w:val="en-US"/>
        </w:rPr>
        <w:t>Affiliate Employee of the Year</w:t>
      </w:r>
      <w:r>
        <w:rPr>
          <w:rFonts w:asciiTheme="minorHAnsi" w:hAnsiTheme="minorHAnsi"/>
          <w:i/>
          <w:iCs/>
          <w:sz w:val="24"/>
          <w:szCs w:val="24"/>
          <w:lang w:val="en-US"/>
        </w:rPr>
        <w:t xml:space="preserve"> </w:t>
      </w:r>
      <w:r w:rsidRPr="006C2731">
        <w:rPr>
          <w:rFonts w:asciiTheme="minorHAnsi" w:hAnsiTheme="minorHAnsi"/>
          <w:sz w:val="24"/>
          <w:szCs w:val="24"/>
          <w:lang w:val="en-US"/>
        </w:rPr>
        <w:t>for</w:t>
      </w:r>
      <w:r w:rsidRPr="006C2731">
        <w:t xml:space="preserve"> the </w:t>
      </w:r>
      <w:r w:rsidRPr="006C2731">
        <w:rPr>
          <w:rFonts w:asciiTheme="minorHAnsi" w:hAnsiTheme="minorHAnsi"/>
          <w:sz w:val="24"/>
          <w:szCs w:val="24"/>
          <w:lang w:val="en-US"/>
        </w:rPr>
        <w:t>California Association of Probation Services Administrators (CAPSA).</w:t>
      </w:r>
      <w:r w:rsidRPr="006C2731">
        <w:rPr>
          <w:rFonts w:asciiTheme="minorHAnsi" w:hAnsiTheme="minorHAnsi"/>
          <w:sz w:val="24"/>
          <w:szCs w:val="24"/>
          <w:lang w:val="en-US"/>
        </w:rPr>
        <w:br/>
      </w:r>
    </w:p>
    <w:p w14:paraId="14510AA5" w14:textId="5F945EA7" w:rsidR="006C2731" w:rsidRP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Both honorees exemplify excellence, innovation, and statewide leadership in advancing the mission of probation across California.</w:t>
      </w:r>
    </w:p>
    <w:p w14:paraId="0412162A" w14:textId="77777777" w:rsidR="006C2731" w:rsidRPr="006C2731" w:rsidRDefault="00F807BE" w:rsidP="006C2731">
      <w:pPr>
        <w:spacing w:line="240" w:lineRule="auto"/>
        <w:rPr>
          <w:rFonts w:asciiTheme="minorHAnsi" w:hAnsiTheme="minorHAnsi"/>
          <w:sz w:val="24"/>
          <w:szCs w:val="24"/>
          <w:lang w:val="en-US"/>
        </w:rPr>
      </w:pPr>
      <w:r>
        <w:rPr>
          <w:rFonts w:asciiTheme="minorHAnsi" w:hAnsiTheme="minorHAnsi"/>
          <w:sz w:val="24"/>
          <w:szCs w:val="24"/>
          <w:lang w:val="en-US"/>
        </w:rPr>
        <w:pict w14:anchorId="71350093">
          <v:rect id="_x0000_i1025" style="width:0;height:1.5pt" o:hralign="center" o:hrstd="t" o:hr="t" fillcolor="#a0a0a0" stroked="f"/>
        </w:pict>
      </w:r>
    </w:p>
    <w:p w14:paraId="44E901E7" w14:textId="77777777" w:rsidR="006C2731" w:rsidRPr="006C2731" w:rsidRDefault="006C2731" w:rsidP="006C2731">
      <w:pPr>
        <w:spacing w:line="240" w:lineRule="auto"/>
        <w:rPr>
          <w:rFonts w:asciiTheme="minorHAnsi" w:hAnsiTheme="minorHAnsi"/>
          <w:b/>
          <w:bCs/>
          <w:sz w:val="24"/>
          <w:szCs w:val="24"/>
          <w:lang w:val="en-US"/>
        </w:rPr>
      </w:pPr>
      <w:r w:rsidRPr="006C2731">
        <w:rPr>
          <w:rFonts w:asciiTheme="minorHAnsi" w:hAnsiTheme="minorHAnsi"/>
          <w:b/>
          <w:bCs/>
          <w:sz w:val="24"/>
          <w:szCs w:val="24"/>
          <w:lang w:val="en-US"/>
        </w:rPr>
        <w:t>Lorie Nicholson – Trainer of the Year</w:t>
      </w:r>
    </w:p>
    <w:p w14:paraId="39FAE10C" w14:textId="51733374" w:rsid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With 24 years of experience across adult and juvenile supervision, investigations, and probation administration, Lorie Nicholson has long been known for her thoughtful approach to instruction and her commitment to developing others.</w:t>
      </w:r>
      <w:r>
        <w:rPr>
          <w:rFonts w:asciiTheme="minorHAnsi" w:hAnsiTheme="minorHAnsi"/>
          <w:sz w:val="24"/>
          <w:szCs w:val="24"/>
          <w:lang w:val="en-US"/>
        </w:rPr>
        <w:br/>
      </w:r>
      <w:r w:rsidRPr="006C2731">
        <w:rPr>
          <w:rFonts w:asciiTheme="minorHAnsi" w:hAnsiTheme="minorHAnsi"/>
          <w:sz w:val="24"/>
          <w:szCs w:val="24"/>
          <w:lang w:val="en-US"/>
        </w:rPr>
        <w:br/>
        <w:t xml:space="preserve">As the lead facilitator of three statewide sessions of the </w:t>
      </w:r>
      <w:r w:rsidRPr="006C2731">
        <w:rPr>
          <w:rFonts w:asciiTheme="minorHAnsi" w:hAnsiTheme="minorHAnsi"/>
          <w:i/>
          <w:iCs/>
          <w:sz w:val="24"/>
          <w:szCs w:val="24"/>
          <w:lang w:val="en-US"/>
        </w:rPr>
        <w:t>Adult Court Report Writing</w:t>
      </w:r>
      <w:r w:rsidRPr="006C2731">
        <w:rPr>
          <w:rFonts w:asciiTheme="minorHAnsi" w:hAnsiTheme="minorHAnsi"/>
          <w:sz w:val="24"/>
          <w:szCs w:val="24"/>
          <w:lang w:val="en-US"/>
        </w:rPr>
        <w:t xml:space="preserve"> course—developed in collaboration with subject-matter experts from across California—Nicholson brought organization, clarity, and deep practical insight to the classroom.</w:t>
      </w:r>
    </w:p>
    <w:p w14:paraId="005479FD" w14:textId="77777777" w:rsidR="006C2731" w:rsidRPr="006C2731" w:rsidRDefault="006C2731" w:rsidP="006C2731">
      <w:pPr>
        <w:spacing w:line="240" w:lineRule="auto"/>
        <w:rPr>
          <w:rFonts w:asciiTheme="minorHAnsi" w:hAnsiTheme="minorHAnsi"/>
          <w:sz w:val="24"/>
          <w:szCs w:val="24"/>
          <w:lang w:val="en-US"/>
        </w:rPr>
      </w:pPr>
    </w:p>
    <w:p w14:paraId="689852F0" w14:textId="77777777" w:rsid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Her facilitation style encourages active participation, even from quieter attendees, creating a supportive learning environment where new and seasoned officers alike can grow. Participants praised the training’s structure, real-world applicability, and the sense of connection it fostered among professionals statewide.</w:t>
      </w:r>
    </w:p>
    <w:p w14:paraId="645B29D2" w14:textId="77777777" w:rsidR="006C2731" w:rsidRPr="006C2731" w:rsidRDefault="006C2731" w:rsidP="006C2731">
      <w:pPr>
        <w:spacing w:line="240" w:lineRule="auto"/>
        <w:rPr>
          <w:rFonts w:asciiTheme="minorHAnsi" w:hAnsiTheme="minorHAnsi"/>
          <w:sz w:val="24"/>
          <w:szCs w:val="24"/>
          <w:lang w:val="en-US"/>
        </w:rPr>
      </w:pPr>
    </w:p>
    <w:p w14:paraId="44D1EDE1" w14:textId="58C5B284" w:rsidR="006C2731" w:rsidRP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 xml:space="preserve">Riverside County Chief Probation Officer Christopher Wright </w:t>
      </w:r>
      <w:r>
        <w:rPr>
          <w:rFonts w:asciiTheme="minorHAnsi" w:hAnsiTheme="minorHAnsi"/>
          <w:sz w:val="24"/>
          <w:szCs w:val="24"/>
          <w:lang w:val="en-US"/>
        </w:rPr>
        <w:t>said</w:t>
      </w:r>
      <w:r w:rsidRPr="006C2731">
        <w:rPr>
          <w:rFonts w:asciiTheme="minorHAnsi" w:hAnsiTheme="minorHAnsi"/>
          <w:sz w:val="24"/>
          <w:szCs w:val="24"/>
          <w:lang w:val="en-US"/>
        </w:rPr>
        <w:t>, “Lorie’s 24 years of experience, her thoughtful approach to instruction, and her ability to create a supportive learning environment make her an exceptional trainer. Her dedication to elevating the skills of probation professionals is truly commendable</w:t>
      </w:r>
      <w:r>
        <w:rPr>
          <w:rFonts w:asciiTheme="minorHAnsi" w:hAnsiTheme="minorHAnsi"/>
          <w:sz w:val="24"/>
          <w:szCs w:val="24"/>
          <w:lang w:val="en-US"/>
        </w:rPr>
        <w:t xml:space="preserve"> and helps not just our department thrive but probation departments throughout </w:t>
      </w:r>
      <w:r w:rsidR="002D42B3">
        <w:rPr>
          <w:rFonts w:asciiTheme="minorHAnsi" w:hAnsiTheme="minorHAnsi"/>
          <w:sz w:val="24"/>
          <w:szCs w:val="24"/>
          <w:lang w:val="en-US"/>
        </w:rPr>
        <w:t>California</w:t>
      </w:r>
      <w:r>
        <w:rPr>
          <w:rFonts w:asciiTheme="minorHAnsi" w:hAnsiTheme="minorHAnsi"/>
          <w:sz w:val="24"/>
          <w:szCs w:val="24"/>
          <w:lang w:val="en-US"/>
        </w:rPr>
        <w:t>.</w:t>
      </w:r>
      <w:r w:rsidRPr="006C2731">
        <w:rPr>
          <w:rFonts w:asciiTheme="minorHAnsi" w:hAnsiTheme="minorHAnsi"/>
          <w:sz w:val="24"/>
          <w:szCs w:val="24"/>
          <w:lang w:val="en-US"/>
        </w:rPr>
        <w:t>”</w:t>
      </w:r>
    </w:p>
    <w:p w14:paraId="39E75DE4" w14:textId="77777777" w:rsidR="006C2731" w:rsidRDefault="006C2731" w:rsidP="006C2731">
      <w:pPr>
        <w:spacing w:line="240" w:lineRule="auto"/>
        <w:rPr>
          <w:rFonts w:asciiTheme="minorHAnsi" w:hAnsiTheme="minorHAnsi"/>
          <w:sz w:val="24"/>
          <w:szCs w:val="24"/>
          <w:lang w:val="en-US"/>
        </w:rPr>
      </w:pPr>
    </w:p>
    <w:p w14:paraId="36B2A944" w14:textId="449F9A18" w:rsidR="006C2731" w:rsidRP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“Lorie’s ability to translate decades of on-the-ground experience into meaningful, accessible training reflects the very best of what probation stands for,” said Chief Steve Jackson, President of the Chief Probation Officers of California. “Her leadership helps build a stronger, more skilled workforce ready to meet the needs of our communities.”</w:t>
      </w:r>
    </w:p>
    <w:p w14:paraId="40C7C0C9" w14:textId="77777777" w:rsidR="006C2731" w:rsidRDefault="006C2731" w:rsidP="006C2731">
      <w:pPr>
        <w:spacing w:line="240" w:lineRule="auto"/>
        <w:rPr>
          <w:rFonts w:asciiTheme="minorHAnsi" w:hAnsiTheme="minorHAnsi"/>
          <w:sz w:val="24"/>
          <w:szCs w:val="24"/>
          <w:lang w:val="en-US"/>
        </w:rPr>
      </w:pPr>
    </w:p>
    <w:p w14:paraId="4A000798" w14:textId="77777777" w:rsidR="006C2731" w:rsidRPr="006C2731" w:rsidRDefault="00F807BE" w:rsidP="006C2731">
      <w:pPr>
        <w:spacing w:line="240" w:lineRule="auto"/>
        <w:rPr>
          <w:rFonts w:asciiTheme="minorHAnsi" w:hAnsiTheme="minorHAnsi"/>
          <w:sz w:val="24"/>
          <w:szCs w:val="24"/>
          <w:lang w:val="en-US"/>
        </w:rPr>
      </w:pPr>
      <w:r>
        <w:rPr>
          <w:rFonts w:asciiTheme="minorHAnsi" w:hAnsiTheme="minorHAnsi"/>
          <w:sz w:val="24"/>
          <w:szCs w:val="24"/>
          <w:lang w:val="en-US"/>
        </w:rPr>
        <w:pict w14:anchorId="196407FB">
          <v:rect id="_x0000_i1026" style="width:0;height:1.5pt" o:hralign="center" o:hrstd="t" o:hr="t" fillcolor="#a0a0a0" stroked="f"/>
        </w:pict>
      </w:r>
    </w:p>
    <w:p w14:paraId="7E304155" w14:textId="42A79F05" w:rsidR="006C2731" w:rsidRPr="006C2731" w:rsidRDefault="006C2731" w:rsidP="006C2731">
      <w:pPr>
        <w:spacing w:line="240" w:lineRule="auto"/>
        <w:rPr>
          <w:rFonts w:asciiTheme="minorHAnsi" w:hAnsiTheme="minorHAnsi"/>
          <w:b/>
          <w:bCs/>
          <w:sz w:val="24"/>
          <w:szCs w:val="24"/>
          <w:lang w:val="en-US"/>
        </w:rPr>
      </w:pPr>
      <w:r w:rsidRPr="006C2731">
        <w:rPr>
          <w:rFonts w:asciiTheme="minorHAnsi" w:hAnsiTheme="minorHAnsi"/>
          <w:b/>
          <w:bCs/>
          <w:sz w:val="24"/>
          <w:szCs w:val="24"/>
          <w:lang w:val="en-US"/>
        </w:rPr>
        <w:t>Melissa Guzman – Affiliate Employee of the Year</w:t>
      </w:r>
    </w:p>
    <w:p w14:paraId="1C476865" w14:textId="0988F389" w:rsidR="006C2731" w:rsidRP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lastRenderedPageBreak/>
        <w:t>Assistant Division Director Melissa Guzman has distinguished herself through her professionalism, expertise, and unwavering commitment to collaboration across county lines. Early in her tenure in Riverside County’s Legal Affairs Division, she played a pivotal role in helping other counties establish policy and legislative oversight programs</w:t>
      </w:r>
      <w:r w:rsidR="00F807BE">
        <w:rPr>
          <w:rFonts w:asciiTheme="minorHAnsi" w:hAnsiTheme="minorHAnsi"/>
          <w:sz w:val="24"/>
          <w:szCs w:val="24"/>
          <w:lang w:val="en-US"/>
        </w:rPr>
        <w:t xml:space="preserve">, </w:t>
      </w:r>
      <w:r w:rsidRPr="006C2731">
        <w:rPr>
          <w:rFonts w:asciiTheme="minorHAnsi" w:hAnsiTheme="minorHAnsi"/>
          <w:sz w:val="24"/>
          <w:szCs w:val="24"/>
          <w:lang w:val="en-US"/>
        </w:rPr>
        <w:t>sharing Riverside’s model, tools, and expertise to support statewide consistency.</w:t>
      </w:r>
    </w:p>
    <w:p w14:paraId="5CE01A7F" w14:textId="77777777" w:rsidR="006C2731" w:rsidRDefault="006C2731" w:rsidP="006C2731">
      <w:pPr>
        <w:spacing w:line="240" w:lineRule="auto"/>
        <w:rPr>
          <w:rFonts w:asciiTheme="minorHAnsi" w:hAnsiTheme="minorHAnsi"/>
          <w:sz w:val="24"/>
          <w:szCs w:val="24"/>
          <w:lang w:val="en-US"/>
        </w:rPr>
      </w:pPr>
    </w:p>
    <w:p w14:paraId="7A7CB0BF" w14:textId="0353FCF7" w:rsidR="006C2731" w:rsidRPr="006C2731" w:rsidRDefault="00A0477F" w:rsidP="006C2731">
      <w:pPr>
        <w:spacing w:line="240" w:lineRule="auto"/>
        <w:rPr>
          <w:rFonts w:asciiTheme="minorHAnsi" w:hAnsiTheme="minorHAnsi"/>
          <w:sz w:val="24"/>
          <w:szCs w:val="24"/>
          <w:lang w:val="en-US"/>
        </w:rPr>
      </w:pPr>
      <w:r>
        <w:rPr>
          <w:rFonts w:asciiTheme="minorHAnsi" w:hAnsiTheme="minorHAnsi"/>
          <w:sz w:val="24"/>
          <w:szCs w:val="24"/>
          <w:lang w:val="en-US"/>
        </w:rPr>
        <w:t>Previously overs</w:t>
      </w:r>
      <w:r w:rsidR="006F1484">
        <w:rPr>
          <w:rFonts w:asciiTheme="minorHAnsi" w:hAnsiTheme="minorHAnsi"/>
          <w:sz w:val="24"/>
          <w:szCs w:val="24"/>
          <w:lang w:val="en-US"/>
        </w:rPr>
        <w:t>eeing and developing</w:t>
      </w:r>
      <w:r>
        <w:rPr>
          <w:rFonts w:asciiTheme="minorHAnsi" w:hAnsiTheme="minorHAnsi"/>
          <w:sz w:val="24"/>
          <w:szCs w:val="24"/>
          <w:lang w:val="en-US"/>
        </w:rPr>
        <w:t xml:space="preserve"> </w:t>
      </w:r>
      <w:r w:rsidR="006C2731" w:rsidRPr="006C2731">
        <w:rPr>
          <w:rFonts w:asciiTheme="minorHAnsi" w:hAnsiTheme="minorHAnsi"/>
          <w:sz w:val="24"/>
          <w:szCs w:val="24"/>
          <w:lang w:val="en-US"/>
        </w:rPr>
        <w:t>the county’s Pretrial Program, Gu</w:t>
      </w:r>
      <w:r w:rsidR="00F807BE">
        <w:rPr>
          <w:rFonts w:asciiTheme="minorHAnsi" w:hAnsiTheme="minorHAnsi"/>
          <w:sz w:val="24"/>
          <w:szCs w:val="24"/>
          <w:lang w:val="en-US"/>
        </w:rPr>
        <w:t>z</w:t>
      </w:r>
      <w:r w:rsidR="006C2731" w:rsidRPr="006C2731">
        <w:rPr>
          <w:rFonts w:asciiTheme="minorHAnsi" w:hAnsiTheme="minorHAnsi"/>
          <w:sz w:val="24"/>
          <w:szCs w:val="24"/>
          <w:lang w:val="en-US"/>
        </w:rPr>
        <w:t xml:space="preserve">man continues to contribute statewide as an active leader within the California Association of Probation Services Administrators (CAPSA). Her insight and experience have guided pretrial program improvements across California, earning her invitations to teach at </w:t>
      </w:r>
      <w:proofErr w:type="spellStart"/>
      <w:r w:rsidR="006C2731" w:rsidRPr="006C2731">
        <w:rPr>
          <w:rFonts w:asciiTheme="minorHAnsi" w:hAnsiTheme="minorHAnsi"/>
          <w:sz w:val="24"/>
          <w:szCs w:val="24"/>
          <w:lang w:val="en-US"/>
        </w:rPr>
        <w:t>CPOC’s</w:t>
      </w:r>
      <w:proofErr w:type="spellEnd"/>
      <w:r w:rsidR="006C2731" w:rsidRPr="006C2731">
        <w:rPr>
          <w:rFonts w:asciiTheme="minorHAnsi" w:hAnsiTheme="minorHAnsi"/>
          <w:sz w:val="24"/>
          <w:szCs w:val="24"/>
          <w:lang w:val="en-US"/>
        </w:rPr>
        <w:t xml:space="preserve"> Pretrial Academy</w:t>
      </w:r>
      <w:r w:rsidR="00F807BE">
        <w:rPr>
          <w:rFonts w:asciiTheme="minorHAnsi" w:hAnsiTheme="minorHAnsi"/>
          <w:sz w:val="24"/>
          <w:szCs w:val="24"/>
          <w:lang w:val="en-US"/>
        </w:rPr>
        <w:t xml:space="preserve">, </w:t>
      </w:r>
      <w:r w:rsidR="006C2731" w:rsidRPr="006C2731">
        <w:rPr>
          <w:rFonts w:asciiTheme="minorHAnsi" w:hAnsiTheme="minorHAnsi"/>
          <w:sz w:val="24"/>
          <w:szCs w:val="24"/>
          <w:lang w:val="en-US"/>
        </w:rPr>
        <w:t>an honor reserved for the state’s top subject-matter experts.</w:t>
      </w:r>
    </w:p>
    <w:p w14:paraId="79E5865D" w14:textId="77777777" w:rsidR="006C2731" w:rsidRDefault="006C2731" w:rsidP="006C2731">
      <w:pPr>
        <w:spacing w:line="240" w:lineRule="auto"/>
        <w:rPr>
          <w:rFonts w:asciiTheme="minorHAnsi" w:hAnsiTheme="minorHAnsi"/>
          <w:sz w:val="24"/>
          <w:szCs w:val="24"/>
          <w:lang w:val="en-US"/>
        </w:rPr>
      </w:pPr>
    </w:p>
    <w:p w14:paraId="1C958939" w14:textId="76329885" w:rsidR="006C2731" w:rsidRP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Within CAPSA, Melissa currently serves as the Southern Region Chair on the Executive Board, where she coordinates statewide conference</w:t>
      </w:r>
      <w:r w:rsidR="00F807BE">
        <w:rPr>
          <w:rFonts w:asciiTheme="minorHAnsi" w:hAnsiTheme="minorHAnsi"/>
          <w:sz w:val="24"/>
          <w:szCs w:val="24"/>
          <w:lang w:val="en-US"/>
        </w:rPr>
        <w:t xml:space="preserve">s </w:t>
      </w:r>
      <w:r w:rsidRPr="006C2731">
        <w:rPr>
          <w:rFonts w:asciiTheme="minorHAnsi" w:hAnsiTheme="minorHAnsi"/>
          <w:sz w:val="24"/>
          <w:szCs w:val="24"/>
          <w:lang w:val="en-US"/>
        </w:rPr>
        <w:t>and leads a CPOC workgroup reviewing Juvenile Record Sealing Protocols under AB 1877.</w:t>
      </w:r>
    </w:p>
    <w:p w14:paraId="159CD00A" w14:textId="77777777" w:rsidR="006C2731" w:rsidRDefault="006C2731" w:rsidP="006C2731">
      <w:pPr>
        <w:spacing w:line="240" w:lineRule="auto"/>
        <w:rPr>
          <w:rFonts w:asciiTheme="minorHAnsi" w:hAnsiTheme="minorHAnsi"/>
          <w:sz w:val="24"/>
          <w:szCs w:val="24"/>
          <w:lang w:val="en-US"/>
        </w:rPr>
      </w:pPr>
    </w:p>
    <w:p w14:paraId="2FBE10AC" w14:textId="22917445" w:rsid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 xml:space="preserve">“Melissa’s leadership, collaboration, and statewide perspective have elevated probation operations </w:t>
      </w:r>
      <w:r>
        <w:rPr>
          <w:rFonts w:asciiTheme="minorHAnsi" w:hAnsiTheme="minorHAnsi"/>
          <w:sz w:val="24"/>
          <w:szCs w:val="24"/>
          <w:lang w:val="en-US"/>
        </w:rPr>
        <w:t xml:space="preserve">in </w:t>
      </w:r>
      <w:r w:rsidRPr="006C2731">
        <w:rPr>
          <w:rFonts w:asciiTheme="minorHAnsi" w:hAnsiTheme="minorHAnsi"/>
          <w:sz w:val="24"/>
          <w:szCs w:val="24"/>
          <w:lang w:val="en-US"/>
        </w:rPr>
        <w:t>Riverside County</w:t>
      </w:r>
      <w:r>
        <w:rPr>
          <w:rFonts w:asciiTheme="minorHAnsi" w:hAnsiTheme="minorHAnsi"/>
          <w:sz w:val="24"/>
          <w:szCs w:val="24"/>
          <w:lang w:val="en-US"/>
        </w:rPr>
        <w:t xml:space="preserve"> and beyond</w:t>
      </w:r>
      <w:r w:rsidRPr="006C2731">
        <w:rPr>
          <w:rFonts w:asciiTheme="minorHAnsi" w:hAnsiTheme="minorHAnsi"/>
          <w:sz w:val="24"/>
          <w:szCs w:val="24"/>
          <w:lang w:val="en-US"/>
        </w:rPr>
        <w:t>,” said Chief Christopher Wright, Chief Probation Officer of Riverside County. “Her work exemplifies the innovation and shared commitment that make California’s probation system stronger together</w:t>
      </w:r>
      <w:r>
        <w:rPr>
          <w:rFonts w:asciiTheme="minorHAnsi" w:hAnsiTheme="minorHAnsi"/>
          <w:sz w:val="24"/>
          <w:szCs w:val="24"/>
          <w:lang w:val="en-US"/>
        </w:rPr>
        <w:t xml:space="preserve"> which makes our communities safer and better for everyone</w:t>
      </w:r>
      <w:r w:rsidRPr="006C2731">
        <w:rPr>
          <w:rFonts w:asciiTheme="minorHAnsi" w:hAnsiTheme="minorHAnsi"/>
          <w:sz w:val="24"/>
          <w:szCs w:val="24"/>
          <w:lang w:val="en-US"/>
        </w:rPr>
        <w:t>.”</w:t>
      </w:r>
    </w:p>
    <w:p w14:paraId="73949C7B" w14:textId="77777777" w:rsidR="006C2731" w:rsidRPr="006C2731" w:rsidRDefault="006C2731" w:rsidP="006C2731">
      <w:pPr>
        <w:spacing w:line="240" w:lineRule="auto"/>
        <w:rPr>
          <w:rFonts w:asciiTheme="minorHAnsi" w:hAnsiTheme="minorHAnsi"/>
          <w:sz w:val="24"/>
          <w:szCs w:val="24"/>
          <w:lang w:val="en-US"/>
        </w:rPr>
      </w:pPr>
    </w:p>
    <w:p w14:paraId="29925C78" w14:textId="404F8774" w:rsidR="006C2731" w:rsidRPr="006C2731" w:rsidRDefault="006C2731" w:rsidP="006C2731">
      <w:pPr>
        <w:spacing w:line="240" w:lineRule="auto"/>
        <w:rPr>
          <w:rFonts w:asciiTheme="minorHAnsi" w:hAnsiTheme="minorHAnsi"/>
          <w:sz w:val="24"/>
          <w:szCs w:val="24"/>
          <w:lang w:val="en-US"/>
        </w:rPr>
      </w:pPr>
      <w:r>
        <w:rPr>
          <w:rFonts w:asciiTheme="minorHAnsi" w:hAnsiTheme="minorHAnsi"/>
          <w:sz w:val="24"/>
          <w:szCs w:val="24"/>
          <w:lang w:val="en-US"/>
        </w:rPr>
        <w:t xml:space="preserve">Chief Steve Jackson, CPOC President </w:t>
      </w:r>
      <w:r w:rsidRPr="006C2731">
        <w:rPr>
          <w:rFonts w:asciiTheme="minorHAnsi" w:hAnsiTheme="minorHAnsi"/>
          <w:sz w:val="24"/>
          <w:szCs w:val="24"/>
          <w:lang w:val="en-US"/>
        </w:rPr>
        <w:t>praised her impact: “Melissa’s professionalism, expertise, and unwavering commitment to supporting counties throughout the state have elevated probation operations far beyond Riverside County. Her willingness to share knowledge, build partnerships, and lead with integrity embodies the excellence recognized by this award.”</w:t>
      </w:r>
    </w:p>
    <w:p w14:paraId="6EF23418" w14:textId="77777777" w:rsidR="006C2731" w:rsidRPr="006C2731" w:rsidRDefault="00F807BE" w:rsidP="006C2731">
      <w:pPr>
        <w:spacing w:line="240" w:lineRule="auto"/>
        <w:rPr>
          <w:rFonts w:asciiTheme="minorHAnsi" w:hAnsiTheme="minorHAnsi"/>
          <w:sz w:val="24"/>
          <w:szCs w:val="24"/>
          <w:lang w:val="en-US"/>
        </w:rPr>
      </w:pPr>
      <w:r>
        <w:rPr>
          <w:rFonts w:asciiTheme="minorHAnsi" w:hAnsiTheme="minorHAnsi"/>
          <w:sz w:val="24"/>
          <w:szCs w:val="24"/>
          <w:lang w:val="en-US"/>
        </w:rPr>
        <w:pict w14:anchorId="2D92F656">
          <v:rect id="_x0000_i1027" style="width:0;height:1.5pt" o:hralign="center" o:hrstd="t" o:hr="t" fillcolor="#a0a0a0" stroked="f"/>
        </w:pict>
      </w:r>
    </w:p>
    <w:p w14:paraId="5CC56804" w14:textId="460C5345" w:rsidR="006C2731" w:rsidRPr="006C2731" w:rsidRDefault="006C2731" w:rsidP="006C2731">
      <w:pPr>
        <w:spacing w:line="240" w:lineRule="auto"/>
        <w:rPr>
          <w:rFonts w:asciiTheme="minorHAnsi" w:hAnsiTheme="minorHAnsi"/>
          <w:b/>
          <w:bCs/>
          <w:sz w:val="24"/>
          <w:szCs w:val="24"/>
          <w:lang w:val="en-US"/>
        </w:rPr>
      </w:pPr>
      <w:r w:rsidRPr="006C2731">
        <w:rPr>
          <w:rFonts w:asciiTheme="minorHAnsi" w:hAnsiTheme="minorHAnsi"/>
          <w:b/>
          <w:bCs/>
          <w:sz w:val="24"/>
          <w:szCs w:val="24"/>
          <w:lang w:val="en-US"/>
        </w:rPr>
        <w:t>Commitment to Excellence in Public Safety</w:t>
      </w:r>
      <w:r>
        <w:rPr>
          <w:rFonts w:asciiTheme="minorHAnsi" w:hAnsiTheme="minorHAnsi"/>
          <w:b/>
          <w:bCs/>
          <w:sz w:val="24"/>
          <w:szCs w:val="24"/>
          <w:lang w:val="en-US"/>
        </w:rPr>
        <w:br/>
      </w:r>
    </w:p>
    <w:p w14:paraId="1C343F7E" w14:textId="6BDB8B6E" w:rsidR="006C2731" w:rsidRPr="006C2731" w:rsidRDefault="006C2731" w:rsidP="006C2731">
      <w:pPr>
        <w:spacing w:line="240" w:lineRule="auto"/>
        <w:rPr>
          <w:rFonts w:asciiTheme="minorHAnsi" w:hAnsiTheme="minorHAnsi"/>
          <w:sz w:val="24"/>
          <w:szCs w:val="24"/>
          <w:lang w:val="en-US"/>
        </w:rPr>
      </w:pPr>
      <w:r w:rsidRPr="006C2731">
        <w:rPr>
          <w:rFonts w:asciiTheme="minorHAnsi" w:hAnsiTheme="minorHAnsi"/>
          <w:sz w:val="24"/>
          <w:szCs w:val="24"/>
          <w:lang w:val="en-US"/>
        </w:rPr>
        <w:t xml:space="preserve">“Both Lorie and Melissa represent the very best of California probation,” added Chief </w:t>
      </w:r>
      <w:r w:rsidR="00220A89" w:rsidRPr="00220A89">
        <w:rPr>
          <w:rFonts w:asciiTheme="minorHAnsi" w:hAnsiTheme="minorHAnsi"/>
          <w:sz w:val="24"/>
          <w:szCs w:val="24"/>
          <w:lang w:val="en-US"/>
        </w:rPr>
        <w:t>Christopher Wright</w:t>
      </w:r>
      <w:r w:rsidRPr="006C2731">
        <w:rPr>
          <w:rFonts w:asciiTheme="minorHAnsi" w:hAnsiTheme="minorHAnsi"/>
          <w:sz w:val="24"/>
          <w:szCs w:val="24"/>
          <w:lang w:val="en-US"/>
        </w:rPr>
        <w:t>. “Their dedication, professionalism, and leadership embody the heart of our work</w:t>
      </w:r>
      <w:r w:rsidR="00220A89">
        <w:rPr>
          <w:rFonts w:asciiTheme="minorHAnsi" w:hAnsiTheme="minorHAnsi"/>
          <w:sz w:val="24"/>
          <w:szCs w:val="24"/>
          <w:lang w:val="en-US"/>
        </w:rPr>
        <w:t xml:space="preserve">, </w:t>
      </w:r>
      <w:r w:rsidRPr="006C2731">
        <w:rPr>
          <w:rFonts w:asciiTheme="minorHAnsi" w:hAnsiTheme="minorHAnsi"/>
          <w:sz w:val="24"/>
          <w:szCs w:val="24"/>
          <w:lang w:val="en-US"/>
        </w:rPr>
        <w:t>supporting transformation, ensuring accountability, and strengthening the safety and well-being of our communities statewide.”</w:t>
      </w:r>
    </w:p>
    <w:p w14:paraId="67406D04" w14:textId="77777777" w:rsidR="006C2731" w:rsidRDefault="006C2731" w:rsidP="006C2731">
      <w:pPr>
        <w:spacing w:line="240" w:lineRule="auto"/>
        <w:rPr>
          <w:rFonts w:asciiTheme="minorHAnsi" w:hAnsiTheme="minorHAnsi"/>
          <w:sz w:val="24"/>
          <w:szCs w:val="24"/>
          <w:lang w:val="en-US"/>
        </w:rPr>
      </w:pPr>
    </w:p>
    <w:p w14:paraId="1B7476AE" w14:textId="61E347A5" w:rsidR="006C2731" w:rsidRPr="006C2731" w:rsidRDefault="006C2731" w:rsidP="006C2731">
      <w:pPr>
        <w:spacing w:line="240" w:lineRule="auto"/>
        <w:rPr>
          <w:rFonts w:asciiTheme="minorHAnsi" w:hAnsiTheme="minorHAnsi"/>
          <w:i/>
          <w:iCs/>
          <w:sz w:val="24"/>
          <w:szCs w:val="24"/>
          <w:lang w:val="en-US"/>
        </w:rPr>
      </w:pPr>
      <w:r w:rsidRPr="006C2731">
        <w:rPr>
          <w:rFonts w:asciiTheme="minorHAnsi" w:hAnsiTheme="minorHAnsi"/>
          <w:i/>
          <w:iCs/>
          <w:sz w:val="24"/>
          <w:szCs w:val="24"/>
          <w:lang w:val="en-US"/>
        </w:rPr>
        <w:t>The Chief Probation Officers of California (CPOC) is an association representing all 58 county probation departments, united in their mission to advance research-based, community-focused approaches to public safety. CPOC leaders guide statewide policy and practice in prevention, community-based corrections, secure youth detention, and human services—aiming to prevent crime and delinquency, reduce recidivism, restore victims, and promote healthy families and communities.</w:t>
      </w:r>
    </w:p>
    <w:p w14:paraId="16523ADD" w14:textId="77777777" w:rsidR="00974296" w:rsidRPr="006C2731" w:rsidRDefault="00974296" w:rsidP="00974296">
      <w:pPr>
        <w:spacing w:line="240" w:lineRule="auto"/>
        <w:rPr>
          <w:rFonts w:asciiTheme="minorHAnsi" w:hAnsiTheme="minorHAnsi"/>
          <w:sz w:val="24"/>
          <w:szCs w:val="24"/>
          <w:lang w:val="en-US"/>
        </w:rPr>
      </w:pPr>
    </w:p>
    <w:p w14:paraId="6BA8E15C" w14:textId="77777777" w:rsidR="00974296" w:rsidRPr="006C2731" w:rsidRDefault="00974296" w:rsidP="00974296">
      <w:pPr>
        <w:spacing w:line="240" w:lineRule="auto"/>
        <w:rPr>
          <w:rFonts w:asciiTheme="minorHAnsi" w:hAnsiTheme="minorHAnsi"/>
          <w:b/>
          <w:sz w:val="24"/>
          <w:szCs w:val="24"/>
        </w:rPr>
      </w:pPr>
      <w:r w:rsidRPr="006C2731">
        <w:rPr>
          <w:rFonts w:asciiTheme="minorHAnsi" w:hAnsiTheme="minorHAnsi"/>
          <w:b/>
          <w:sz w:val="24"/>
          <w:szCs w:val="24"/>
        </w:rPr>
        <w:t xml:space="preserve">For more information about CPOC, please go to </w:t>
      </w:r>
      <w:hyperlink r:id="rId6">
        <w:r w:rsidRPr="006C2731">
          <w:rPr>
            <w:rFonts w:asciiTheme="minorHAnsi" w:hAnsiTheme="minorHAnsi"/>
            <w:b/>
            <w:color w:val="0563C1"/>
            <w:sz w:val="24"/>
            <w:szCs w:val="24"/>
            <w:u w:val="single"/>
          </w:rPr>
          <w:t>www.cpoc.org</w:t>
        </w:r>
      </w:hyperlink>
      <w:r w:rsidRPr="006C2731">
        <w:rPr>
          <w:rFonts w:asciiTheme="minorHAnsi" w:hAnsiTheme="minorHAnsi"/>
          <w:b/>
          <w:sz w:val="24"/>
          <w:szCs w:val="24"/>
        </w:rPr>
        <w:t xml:space="preserve">. </w:t>
      </w:r>
    </w:p>
    <w:p w14:paraId="48DA85A6" w14:textId="77777777" w:rsidR="00974296" w:rsidRPr="006C2731" w:rsidRDefault="00974296" w:rsidP="00974296">
      <w:pPr>
        <w:spacing w:line="240" w:lineRule="auto"/>
        <w:rPr>
          <w:rFonts w:asciiTheme="minorHAnsi" w:hAnsiTheme="minorHAnsi"/>
          <w:sz w:val="24"/>
          <w:szCs w:val="24"/>
        </w:rPr>
      </w:pPr>
    </w:p>
    <w:p w14:paraId="02461B7B" w14:textId="77777777" w:rsidR="00974296" w:rsidRPr="006C2731" w:rsidRDefault="00974296" w:rsidP="00974296">
      <w:pPr>
        <w:spacing w:line="240" w:lineRule="auto"/>
        <w:rPr>
          <w:rFonts w:asciiTheme="minorHAnsi" w:hAnsiTheme="minorHAnsi"/>
          <w:b/>
          <w:sz w:val="24"/>
          <w:szCs w:val="24"/>
          <w:lang w:val="es-ES"/>
        </w:rPr>
      </w:pPr>
      <w:r w:rsidRPr="006C2731">
        <w:rPr>
          <w:rFonts w:asciiTheme="minorHAnsi" w:hAnsiTheme="minorHAnsi"/>
          <w:b/>
          <w:sz w:val="24"/>
          <w:szCs w:val="24"/>
          <w:lang w:val="es-ES"/>
        </w:rPr>
        <w:t xml:space="preserve">Media </w:t>
      </w:r>
      <w:proofErr w:type="spellStart"/>
      <w:r w:rsidRPr="006C2731">
        <w:rPr>
          <w:rFonts w:asciiTheme="minorHAnsi" w:hAnsiTheme="minorHAnsi"/>
          <w:b/>
          <w:sz w:val="24"/>
          <w:szCs w:val="24"/>
          <w:lang w:val="es-ES"/>
        </w:rPr>
        <w:t>Contact</w:t>
      </w:r>
      <w:proofErr w:type="spellEnd"/>
      <w:r w:rsidRPr="006C2731">
        <w:rPr>
          <w:rFonts w:asciiTheme="minorHAnsi" w:hAnsiTheme="minorHAnsi"/>
          <w:b/>
          <w:sz w:val="24"/>
          <w:szCs w:val="24"/>
          <w:lang w:val="es-ES"/>
        </w:rPr>
        <w:t xml:space="preserve">: Laura Dixon </w:t>
      </w:r>
      <w:hyperlink r:id="rId7">
        <w:r w:rsidRPr="006C2731">
          <w:rPr>
            <w:rFonts w:asciiTheme="minorHAnsi" w:hAnsiTheme="minorHAnsi"/>
            <w:b/>
            <w:color w:val="0563C1"/>
            <w:sz w:val="24"/>
            <w:szCs w:val="24"/>
            <w:u w:val="single"/>
            <w:lang w:val="es-ES"/>
          </w:rPr>
          <w:t>laura@cpoc.org</w:t>
        </w:r>
      </w:hyperlink>
      <w:r w:rsidRPr="006C2731">
        <w:rPr>
          <w:rFonts w:asciiTheme="minorHAnsi" w:hAnsiTheme="minorHAnsi"/>
          <w:b/>
          <w:sz w:val="24"/>
          <w:szCs w:val="24"/>
          <w:lang w:val="es-ES"/>
        </w:rPr>
        <w:t xml:space="preserve"> 510-384-3020</w:t>
      </w:r>
    </w:p>
    <w:p w14:paraId="5698FFEB" w14:textId="77777777" w:rsidR="00974296" w:rsidRPr="006C2731" w:rsidRDefault="00974296" w:rsidP="00974296">
      <w:pPr>
        <w:spacing w:line="240" w:lineRule="auto"/>
        <w:jc w:val="center"/>
        <w:rPr>
          <w:rFonts w:asciiTheme="minorHAnsi" w:hAnsiTheme="minorHAnsi"/>
          <w:sz w:val="24"/>
          <w:szCs w:val="24"/>
          <w:lang w:val="es-ES"/>
        </w:rPr>
      </w:pPr>
    </w:p>
    <w:p w14:paraId="418929A5" w14:textId="2A0B217E" w:rsidR="00974296" w:rsidRPr="006C2731" w:rsidRDefault="00974296" w:rsidP="00F807BE">
      <w:pPr>
        <w:spacing w:line="240" w:lineRule="auto"/>
        <w:jc w:val="center"/>
        <w:rPr>
          <w:rFonts w:asciiTheme="minorHAnsi" w:hAnsiTheme="minorHAnsi"/>
          <w:sz w:val="24"/>
          <w:szCs w:val="24"/>
        </w:rPr>
      </w:pPr>
      <w:r w:rsidRPr="006C2731">
        <w:rPr>
          <w:rFonts w:asciiTheme="minorHAnsi" w:hAnsiTheme="minorHAnsi"/>
          <w:sz w:val="24"/>
          <w:szCs w:val="24"/>
        </w:rPr>
        <w:t xml:space="preserve"># # # </w:t>
      </w:r>
    </w:p>
    <w:p w14:paraId="460F684C" w14:textId="77777777" w:rsidR="00974296" w:rsidRPr="006C2731" w:rsidRDefault="00974296" w:rsidP="00974296">
      <w:pPr>
        <w:rPr>
          <w:rFonts w:asciiTheme="minorHAnsi" w:hAnsiTheme="minorHAnsi"/>
          <w:sz w:val="24"/>
          <w:szCs w:val="24"/>
        </w:rPr>
      </w:pPr>
    </w:p>
    <w:p w14:paraId="5820FEC7" w14:textId="77777777" w:rsidR="00974296" w:rsidRPr="006C2731" w:rsidRDefault="00974296" w:rsidP="00974296">
      <w:pPr>
        <w:rPr>
          <w:rFonts w:asciiTheme="minorHAnsi" w:hAnsiTheme="minorHAnsi"/>
          <w:sz w:val="24"/>
          <w:szCs w:val="24"/>
        </w:rPr>
      </w:pPr>
    </w:p>
    <w:p w14:paraId="04DB09F7" w14:textId="77777777" w:rsidR="00974296" w:rsidRPr="006C2731" w:rsidRDefault="00974296" w:rsidP="00974296">
      <w:pPr>
        <w:rPr>
          <w:rFonts w:asciiTheme="minorHAnsi" w:hAnsiTheme="minorHAnsi"/>
          <w:sz w:val="24"/>
          <w:szCs w:val="24"/>
        </w:rPr>
      </w:pPr>
    </w:p>
    <w:p w14:paraId="2869F875" w14:textId="77777777" w:rsidR="00106248" w:rsidRPr="006C2731" w:rsidRDefault="00106248">
      <w:pPr>
        <w:rPr>
          <w:rFonts w:asciiTheme="minorHAnsi" w:hAnsiTheme="minorHAnsi"/>
          <w:sz w:val="24"/>
          <w:szCs w:val="24"/>
        </w:rPr>
      </w:pPr>
    </w:p>
    <w:sectPr w:rsidR="00106248" w:rsidRPr="006C2731" w:rsidSect="006C2731">
      <w:head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F930" w14:textId="77777777" w:rsidR="0009786C" w:rsidRDefault="0009786C" w:rsidP="00974296">
      <w:pPr>
        <w:spacing w:line="240" w:lineRule="auto"/>
      </w:pPr>
      <w:r>
        <w:separator/>
      </w:r>
    </w:p>
  </w:endnote>
  <w:endnote w:type="continuationSeparator" w:id="0">
    <w:p w14:paraId="3D22497F" w14:textId="77777777" w:rsidR="0009786C" w:rsidRDefault="0009786C" w:rsidP="00974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15AE" w14:textId="77777777" w:rsidR="0009786C" w:rsidRDefault="0009786C" w:rsidP="00974296">
      <w:pPr>
        <w:spacing w:line="240" w:lineRule="auto"/>
      </w:pPr>
      <w:r>
        <w:separator/>
      </w:r>
    </w:p>
  </w:footnote>
  <w:footnote w:type="continuationSeparator" w:id="0">
    <w:p w14:paraId="337E796F" w14:textId="77777777" w:rsidR="0009786C" w:rsidRDefault="0009786C" w:rsidP="00974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EAE5" w14:textId="77777777" w:rsidR="00974296" w:rsidRDefault="00974296">
    <w:r>
      <w:rPr>
        <w:noProof/>
      </w:rPr>
      <w:drawing>
        <wp:anchor distT="0" distB="0" distL="114300" distR="114300" simplePos="0" relativeHeight="251659264" behindDoc="0" locked="0" layoutInCell="1" hidden="0" allowOverlap="1" wp14:anchorId="3E7026BF" wp14:editId="5EAC2A1B">
          <wp:simplePos x="0" y="0"/>
          <wp:positionH relativeFrom="column">
            <wp:posOffset>234315</wp:posOffset>
          </wp:positionH>
          <wp:positionV relativeFrom="paragraph">
            <wp:posOffset>-350520</wp:posOffset>
          </wp:positionV>
          <wp:extent cx="6410960" cy="9671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3" t="3190" r="906"/>
                  <a:stretch>
                    <a:fillRect/>
                  </a:stretch>
                </pic:blipFill>
                <pic:spPr>
                  <a:xfrm>
                    <a:off x="0" y="0"/>
                    <a:ext cx="6410960" cy="9671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96"/>
    <w:rsid w:val="0009786C"/>
    <w:rsid w:val="00106248"/>
    <w:rsid w:val="00174ACE"/>
    <w:rsid w:val="00220A89"/>
    <w:rsid w:val="002D42B3"/>
    <w:rsid w:val="00366250"/>
    <w:rsid w:val="003C0892"/>
    <w:rsid w:val="0061625D"/>
    <w:rsid w:val="006C2731"/>
    <w:rsid w:val="006F1484"/>
    <w:rsid w:val="00974296"/>
    <w:rsid w:val="00A0477F"/>
    <w:rsid w:val="00A30EE6"/>
    <w:rsid w:val="00B30304"/>
    <w:rsid w:val="00C71083"/>
    <w:rsid w:val="00E37D9B"/>
    <w:rsid w:val="00EF2631"/>
    <w:rsid w:val="00F128C4"/>
    <w:rsid w:val="00F8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625ED17"/>
  <w15:chartTrackingRefBased/>
  <w15:docId w15:val="{0F7E42DF-C1D9-9047-AD34-1BB397B2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9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742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742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742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7429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7429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7429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7429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7429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7429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296"/>
    <w:rPr>
      <w:rFonts w:eastAsiaTheme="majorEastAsia" w:cstheme="majorBidi"/>
      <w:color w:val="272727" w:themeColor="text1" w:themeTint="D8"/>
    </w:rPr>
  </w:style>
  <w:style w:type="paragraph" w:styleId="Title">
    <w:name w:val="Title"/>
    <w:basedOn w:val="Normal"/>
    <w:next w:val="Normal"/>
    <w:link w:val="TitleChar"/>
    <w:uiPriority w:val="10"/>
    <w:qFormat/>
    <w:rsid w:val="0097429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74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2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74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29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74296"/>
    <w:rPr>
      <w:i/>
      <w:iCs/>
      <w:color w:val="404040" w:themeColor="text1" w:themeTint="BF"/>
    </w:rPr>
  </w:style>
  <w:style w:type="paragraph" w:styleId="ListParagraph">
    <w:name w:val="List Paragraph"/>
    <w:basedOn w:val="Normal"/>
    <w:uiPriority w:val="34"/>
    <w:qFormat/>
    <w:rsid w:val="00974296"/>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74296"/>
    <w:rPr>
      <w:i/>
      <w:iCs/>
      <w:color w:val="0F4761" w:themeColor="accent1" w:themeShade="BF"/>
    </w:rPr>
  </w:style>
  <w:style w:type="paragraph" w:styleId="IntenseQuote">
    <w:name w:val="Intense Quote"/>
    <w:basedOn w:val="Normal"/>
    <w:next w:val="Normal"/>
    <w:link w:val="IntenseQuoteChar"/>
    <w:uiPriority w:val="30"/>
    <w:qFormat/>
    <w:rsid w:val="009742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74296"/>
    <w:rPr>
      <w:i/>
      <w:iCs/>
      <w:color w:val="0F4761" w:themeColor="accent1" w:themeShade="BF"/>
    </w:rPr>
  </w:style>
  <w:style w:type="character" w:styleId="IntenseReference">
    <w:name w:val="Intense Reference"/>
    <w:basedOn w:val="DefaultParagraphFont"/>
    <w:uiPriority w:val="32"/>
    <w:qFormat/>
    <w:rsid w:val="00974296"/>
    <w:rPr>
      <w:b/>
      <w:bCs/>
      <w:smallCaps/>
      <w:color w:val="0F4761" w:themeColor="accent1" w:themeShade="BF"/>
      <w:spacing w:val="5"/>
    </w:rPr>
  </w:style>
  <w:style w:type="paragraph" w:styleId="Header">
    <w:name w:val="header"/>
    <w:basedOn w:val="Normal"/>
    <w:link w:val="HeaderChar"/>
    <w:uiPriority w:val="99"/>
    <w:unhideWhenUsed/>
    <w:rsid w:val="00974296"/>
    <w:pPr>
      <w:tabs>
        <w:tab w:val="center" w:pos="4680"/>
        <w:tab w:val="right" w:pos="9360"/>
      </w:tabs>
      <w:spacing w:line="240" w:lineRule="auto"/>
    </w:pPr>
  </w:style>
  <w:style w:type="character" w:customStyle="1" w:styleId="HeaderChar">
    <w:name w:val="Header Char"/>
    <w:basedOn w:val="DefaultParagraphFont"/>
    <w:link w:val="Header"/>
    <w:uiPriority w:val="99"/>
    <w:rsid w:val="0097429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974296"/>
    <w:pPr>
      <w:tabs>
        <w:tab w:val="center" w:pos="4680"/>
        <w:tab w:val="right" w:pos="9360"/>
      </w:tabs>
      <w:spacing w:line="240" w:lineRule="auto"/>
    </w:pPr>
  </w:style>
  <w:style w:type="character" w:customStyle="1" w:styleId="FooterChar">
    <w:name w:val="Footer Char"/>
    <w:basedOn w:val="DefaultParagraphFont"/>
    <w:link w:val="Footer"/>
    <w:uiPriority w:val="99"/>
    <w:rsid w:val="00974296"/>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aura@cpo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o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Downey</dc:creator>
  <cp:keywords/>
  <dc:description/>
  <cp:lastModifiedBy>Laura Dixon</cp:lastModifiedBy>
  <cp:revision>8</cp:revision>
  <dcterms:created xsi:type="dcterms:W3CDTF">2025-12-04T16:59:00Z</dcterms:created>
  <dcterms:modified xsi:type="dcterms:W3CDTF">2025-12-04T18:15:00Z</dcterms:modified>
</cp:coreProperties>
</file>